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812" w:rsidRDefault="00DE2D5A">
      <w:pPr>
        <w:spacing w:beforeLines="150" w:before="468" w:afterLines="50" w:after="156" w:line="360" w:lineRule="auto"/>
        <w:jc w:val="center"/>
        <w:rPr>
          <w:rFonts w:ascii="宋体" w:hAnsi="宋体" w:cs="宋体"/>
          <w:b/>
          <w:bCs/>
          <w:color w:val="000000"/>
          <w:kern w:val="0"/>
          <w:sz w:val="44"/>
          <w:szCs w:val="44"/>
        </w:rPr>
      </w:pPr>
      <w:r>
        <w:rPr>
          <w:rFonts w:ascii="宋体" w:hAnsi="宋体" w:cs="宋体" w:hint="eastAsia"/>
          <w:b/>
          <w:bCs/>
          <w:color w:val="000000"/>
          <w:kern w:val="0"/>
          <w:sz w:val="44"/>
          <w:szCs w:val="44"/>
        </w:rPr>
        <w:t>全国高校经管类实验教学案例大赛</w:t>
      </w:r>
      <w:r>
        <w:rPr>
          <w:rFonts w:ascii="宋体" w:hAnsi="宋体" w:cs="宋体"/>
          <w:b/>
          <w:bCs/>
          <w:color w:val="000000"/>
          <w:kern w:val="0"/>
          <w:sz w:val="44"/>
          <w:szCs w:val="44"/>
        </w:rPr>
        <w:br/>
      </w:r>
      <w:r>
        <w:rPr>
          <w:rFonts w:ascii="宋体" w:hAnsi="宋体" w:cs="宋体" w:hint="eastAsia"/>
          <w:b/>
          <w:bCs/>
          <w:color w:val="000000"/>
          <w:kern w:val="0"/>
          <w:sz w:val="44"/>
          <w:szCs w:val="44"/>
        </w:rPr>
        <w:t>参赛案例</w:t>
      </w:r>
      <w:r w:rsidRPr="00F5744C">
        <w:rPr>
          <w:rFonts w:ascii="宋体" w:hAnsi="宋体" w:cs="宋体" w:hint="eastAsia"/>
          <w:b/>
          <w:bCs/>
          <w:color w:val="000000"/>
          <w:kern w:val="0"/>
          <w:sz w:val="44"/>
          <w:szCs w:val="44"/>
        </w:rPr>
        <w:t>提交</w:t>
      </w:r>
      <w:r>
        <w:rPr>
          <w:rFonts w:ascii="宋体" w:hAnsi="宋体" w:cs="宋体" w:hint="eastAsia"/>
          <w:b/>
          <w:bCs/>
          <w:color w:val="000000"/>
          <w:kern w:val="0"/>
          <w:sz w:val="44"/>
          <w:szCs w:val="44"/>
        </w:rPr>
        <w:t>及案例库使用</w:t>
      </w:r>
      <w:bookmarkStart w:id="0" w:name="_GoBack"/>
      <w:bookmarkEnd w:id="0"/>
      <w:r>
        <w:rPr>
          <w:rFonts w:ascii="宋体" w:hAnsi="宋体" w:cs="宋体" w:hint="eastAsia"/>
          <w:b/>
          <w:bCs/>
          <w:color w:val="000000"/>
          <w:kern w:val="0"/>
          <w:sz w:val="44"/>
          <w:szCs w:val="44"/>
        </w:rPr>
        <w:t>说明</w:t>
      </w:r>
    </w:p>
    <w:p w:rsidR="00AF0812" w:rsidRDefault="00637119">
      <w:pPr>
        <w:spacing w:line="360" w:lineRule="auto"/>
        <w:jc w:val="center"/>
        <w:rPr>
          <w:rStyle w:val="a9"/>
          <w:rFonts w:ascii="华文楷体" w:eastAsia="华文楷体" w:hAnsi="华文楷体"/>
          <w:b/>
          <w:sz w:val="28"/>
          <w:szCs w:val="28"/>
        </w:rPr>
      </w:pPr>
      <w:hyperlink r:id="rId8" w:history="1">
        <w:r w:rsidR="00DE2D5A">
          <w:rPr>
            <w:rStyle w:val="a9"/>
            <w:rFonts w:ascii="华文楷体" w:eastAsia="华文楷体" w:hAnsi="华文楷体" w:hint="eastAsia"/>
            <w:b/>
            <w:sz w:val="28"/>
            <w:szCs w:val="28"/>
          </w:rPr>
          <w:t>http://www.zgcjal.e-courses.cn/</w:t>
        </w:r>
      </w:hyperlink>
    </w:p>
    <w:p w:rsidR="00AF0812" w:rsidRDefault="00AF0812">
      <w:pPr>
        <w:spacing w:line="360" w:lineRule="auto"/>
        <w:jc w:val="center"/>
        <w:rPr>
          <w:rStyle w:val="a9"/>
          <w:rFonts w:ascii="华文楷体" w:eastAsia="华文楷体" w:hAnsi="华文楷体"/>
          <w:b/>
          <w:sz w:val="28"/>
          <w:szCs w:val="28"/>
        </w:rPr>
      </w:pPr>
    </w:p>
    <w:p w:rsidR="00AF0812" w:rsidRDefault="00DE2D5A">
      <w:pPr>
        <w:spacing w:line="360" w:lineRule="auto"/>
        <w:jc w:val="left"/>
        <w:rPr>
          <w:rStyle w:val="a9"/>
          <w:rFonts w:ascii="华文楷体" w:eastAsia="华文楷体" w:hAnsi="华文楷体"/>
          <w:b/>
          <w:sz w:val="32"/>
          <w:szCs w:val="32"/>
        </w:rPr>
      </w:pPr>
      <w:r>
        <w:rPr>
          <w:rFonts w:ascii="宋体" w:hAnsi="宋体" w:cs="宋体" w:hint="eastAsia"/>
          <w:b/>
          <w:bCs/>
          <w:color w:val="000000"/>
          <w:kern w:val="0"/>
          <w:sz w:val="32"/>
          <w:szCs w:val="32"/>
        </w:rPr>
        <w:t>一、参赛案例提交说明</w:t>
      </w:r>
    </w:p>
    <w:p w:rsidR="00AF0812" w:rsidRDefault="00DE2D5A">
      <w:pPr>
        <w:rPr>
          <w:rFonts w:ascii="黑体" w:eastAsia="黑体" w:hAnsi="黑体" w:cs="黑体"/>
          <w:sz w:val="18"/>
          <w:szCs w:val="18"/>
        </w:rPr>
      </w:pPr>
      <w:r>
        <w:rPr>
          <w:noProof/>
          <w:sz w:val="18"/>
          <w:szCs w:val="18"/>
        </w:rPr>
        <mc:AlternateContent>
          <mc:Choice Requires="wps">
            <w:drawing>
              <wp:anchor distT="0" distB="0" distL="114300" distR="114300" simplePos="0" relativeHeight="251652608" behindDoc="0" locked="0" layoutInCell="1" allowOverlap="1">
                <wp:simplePos x="0" y="0"/>
                <wp:positionH relativeFrom="column">
                  <wp:posOffset>4381500</wp:posOffset>
                </wp:positionH>
                <wp:positionV relativeFrom="paragraph">
                  <wp:posOffset>584200</wp:posOffset>
                </wp:positionV>
                <wp:extent cx="1802130" cy="941070"/>
                <wp:effectExtent l="0" t="0" r="0" b="0"/>
                <wp:wrapNone/>
                <wp:docPr id="22"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296" cy="940904"/>
                        </a:xfrm>
                        <a:prstGeom prst="rect">
                          <a:avLst/>
                        </a:prstGeom>
                        <a:noFill/>
                        <a:ln w="9525">
                          <a:noFill/>
                          <a:miter lim="800000"/>
                        </a:ln>
                      </wps:spPr>
                      <wps:txbx>
                        <w:txbxContent>
                          <w:p w:rsidR="00AF0812" w:rsidRDefault="00DE2D5A">
                            <w:pPr>
                              <w:pStyle w:val="aa"/>
                              <w:ind w:left="284" w:firstLineChars="0" w:firstLine="0"/>
                              <w:rPr>
                                <w:sz w:val="24"/>
                              </w:rPr>
                            </w:pPr>
                            <w:r>
                              <w:rPr>
                                <w:rFonts w:ascii="黑体" w:eastAsia="黑体" w:hAnsi="黑体" w:cs="黑体" w:hint="eastAsia"/>
                                <w:sz w:val="24"/>
                              </w:rPr>
                              <w:t>1</w:t>
                            </w:r>
                            <w:r>
                              <w:rPr>
                                <w:rFonts w:ascii="黑体" w:eastAsia="黑体" w:hAnsi="黑体" w:cs="黑体"/>
                                <w:sz w:val="24"/>
                              </w:rPr>
                              <w:t>.</w:t>
                            </w:r>
                            <w:r>
                              <w:rPr>
                                <w:rFonts w:ascii="黑体" w:eastAsia="黑体" w:hAnsi="黑体" w:cs="黑体" w:hint="eastAsia"/>
                                <w:sz w:val="24"/>
                              </w:rPr>
                              <w:t>点击“案例提交”（圆圈处）或右下角“案例提交入口”</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345pt;margin-top:46pt;width:141.9pt;height:74.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" filled="f" stroked="f">
                <v:textbox>
                  <w:txbxContent>
                    <w:p w:rsidR="00AF0812" w:rsidRDefault="00DE2D5A">
                      <w:pPr>
                        <w:pStyle w:val="aa"/>
                        <w:ind w:left="284" w:firstLineChars="0" w:firstLine="0"/>
                        <w:rPr>
                          <w:sz w:val="24"/>
                        </w:rPr>
                      </w:pPr>
                      <w:r>
                        <w:rPr>
                          <w:rFonts w:ascii="黑体" w:eastAsia="黑体" w:hAnsi="黑体" w:cs="黑体" w:hint="eastAsia"/>
                          <w:sz w:val="24"/>
                        </w:rPr>
                        <w:t>1</w:t>
                      </w:r>
                      <w:r>
                        <w:rPr>
                          <w:rFonts w:ascii="黑体" w:eastAsia="黑体" w:hAnsi="黑体" w:cs="黑体"/>
                          <w:sz w:val="24"/>
                        </w:rPr>
                        <w:t>.</w:t>
                      </w:r>
                      <w:r>
                        <w:rPr>
                          <w:rFonts w:ascii="黑体" w:eastAsia="黑体" w:hAnsi="黑体" w:cs="黑体" w:hint="eastAsia"/>
                          <w:sz w:val="24"/>
                        </w:rPr>
                        <w:t>点击“案例提交”（圆圈处）或右下角“案例提交入口”</w:t>
                      </w:r>
                    </w:p>
                  </w:txbxContent>
                </v:textbox>
              </v:shape>
            </w:pict>
          </mc:Fallback>
        </mc:AlternateContent>
      </w:r>
      <w:r>
        <w:rPr>
          <w:noProof/>
        </w:rPr>
        <w:drawing>
          <wp:inline distT="0" distB="0" distL="0" distR="0">
            <wp:extent cx="4255135" cy="2885440"/>
            <wp:effectExtent l="0" t="0" r="0" b="0"/>
            <wp:docPr id="24" name="图片 24" descr="C:\Users\bzx002\AppData\Local\Temp\企业微信截图_15284236247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bzx002\AppData\Local\Temp\企业微信截图_152842362476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80491" cy="2903147"/>
                    </a:xfrm>
                    <a:prstGeom prst="rect">
                      <a:avLst/>
                    </a:prstGeom>
                    <a:noFill/>
                    <a:ln>
                      <a:noFill/>
                    </a:ln>
                  </pic:spPr>
                </pic:pic>
              </a:graphicData>
            </a:graphic>
          </wp:inline>
        </w:drawing>
      </w:r>
    </w:p>
    <w:p w:rsidR="00AF0812" w:rsidRDefault="00AF0812">
      <w:pPr>
        <w:rPr>
          <w:rFonts w:ascii="黑体" w:eastAsia="黑体" w:hAnsi="黑体" w:cs="黑体"/>
          <w:sz w:val="18"/>
          <w:szCs w:val="18"/>
        </w:rPr>
      </w:pPr>
    </w:p>
    <w:p w:rsidR="00AF0812" w:rsidRDefault="00DE2D5A">
      <w:pPr>
        <w:rPr>
          <w:rFonts w:ascii="黑体" w:eastAsia="黑体" w:hAnsi="黑体" w:cs="黑体"/>
          <w:sz w:val="18"/>
          <w:szCs w:val="18"/>
        </w:rPr>
      </w:pPr>
      <w:r>
        <w:rPr>
          <w:noProof/>
          <w:sz w:val="18"/>
          <w:szCs w:val="18"/>
        </w:rPr>
        <w:lastRenderedPageBreak/>
        <mc:AlternateContent>
          <mc:Choice Requires="wps">
            <w:drawing>
              <wp:anchor distT="0" distB="0" distL="114300" distR="114300" simplePos="0" relativeHeight="251651584" behindDoc="0" locked="0" layoutInCell="1" allowOverlap="1">
                <wp:simplePos x="0" y="0"/>
                <wp:positionH relativeFrom="column">
                  <wp:posOffset>4381500</wp:posOffset>
                </wp:positionH>
                <wp:positionV relativeFrom="paragraph">
                  <wp:posOffset>1184275</wp:posOffset>
                </wp:positionV>
                <wp:extent cx="1769110" cy="881380"/>
                <wp:effectExtent l="0" t="0" r="21590" b="14605"/>
                <wp:wrapNone/>
                <wp:docPr id="21"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65" cy="881269"/>
                        </a:xfrm>
                        <a:prstGeom prst="rect">
                          <a:avLst/>
                        </a:prstGeom>
                        <a:solidFill>
                          <a:srgbClr val="FFFFFF"/>
                        </a:solidFill>
                        <a:ln w="9525">
                          <a:solidFill>
                            <a:srgbClr val="000000">
                              <a:alpha val="0"/>
                            </a:srgbClr>
                          </a:solidFill>
                          <a:miter lim="800000"/>
                        </a:ln>
                      </wps:spPr>
                      <wps:txb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2</w:t>
                            </w:r>
                            <w:r>
                              <w:rPr>
                                <w:rFonts w:ascii="黑体" w:eastAsia="黑体" w:hAnsi="黑体" w:cs="黑体" w:hint="eastAsia"/>
                                <w:sz w:val="24"/>
                              </w:rPr>
                              <w:t>.进入提交案例界面点击“作者登陆”</w:t>
                            </w:r>
                          </w:p>
                        </w:txbxContent>
                      </wps:txbx>
                      <wps:bodyPr rot="0" vert="horz" wrap="square" lIns="91440" tIns="45720" rIns="91440" bIns="45720" anchor="t" anchorCtr="0" upright="1">
                        <a:noAutofit/>
                      </wps:bodyPr>
                    </wps:wsp>
                  </a:graphicData>
                </a:graphic>
              </wp:anchor>
            </w:drawing>
          </mc:Choice>
          <mc:Fallback>
            <w:pict>
              <v:shape id="文本框 3" o:spid="_x0000_s1027" type="#_x0000_t202" style="position:absolute;left:0;text-align:left;margin-left:345pt;margin-top:93.25pt;width:139.3pt;height:69.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">
                <v:stroke opacity="0"/>
                <v:textbo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2</w:t>
                      </w:r>
                      <w:r>
                        <w:rPr>
                          <w:rFonts w:ascii="黑体" w:eastAsia="黑体" w:hAnsi="黑体" w:cs="黑体" w:hint="eastAsia"/>
                          <w:sz w:val="24"/>
                        </w:rPr>
                        <w:t>.进入提交案例界面点击“作者登陆”</w:t>
                      </w:r>
                    </w:p>
                  </w:txbxContent>
                </v:textbox>
              </v:shape>
            </w:pict>
          </mc:Fallback>
        </mc:AlternateContent>
      </w:r>
      <w:r>
        <w:rPr>
          <w:rFonts w:ascii="黑体" w:eastAsia="黑体" w:hAnsi="黑体" w:cs="黑体" w:hint="eastAsia"/>
          <w:noProof/>
          <w:sz w:val="18"/>
          <w:szCs w:val="18"/>
        </w:rPr>
        <w:drawing>
          <wp:inline distT="0" distB="0" distL="0" distR="0">
            <wp:extent cx="4255135" cy="43027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2382" cy="4329789"/>
                    </a:xfrm>
                    <a:prstGeom prst="rect">
                      <a:avLst/>
                    </a:prstGeom>
                    <a:noFill/>
                    <a:ln>
                      <a:noFill/>
                    </a:ln>
                    <a:effectLst/>
                  </pic:spPr>
                </pic:pic>
              </a:graphicData>
            </a:graphic>
          </wp:inline>
        </w:drawing>
      </w:r>
    </w:p>
    <w:p w:rsidR="00AF0812" w:rsidRDefault="00DE2D5A">
      <w:pPr>
        <w:rPr>
          <w:rFonts w:ascii="黑体" w:eastAsia="黑体" w:hAnsi="黑体" w:cs="黑体"/>
          <w:sz w:val="18"/>
          <w:szCs w:val="18"/>
        </w:rPr>
      </w:pPr>
      <w:r>
        <w:rPr>
          <w:noProof/>
          <w:sz w:val="18"/>
          <w:szCs w:val="18"/>
        </w:rPr>
        <mc:AlternateContent>
          <mc:Choice Requires="wps">
            <w:drawing>
              <wp:anchor distT="0" distB="0" distL="114300" distR="114300" simplePos="0" relativeHeight="251653632" behindDoc="0" locked="0" layoutInCell="1" allowOverlap="1">
                <wp:simplePos x="0" y="0"/>
                <wp:positionH relativeFrom="column">
                  <wp:posOffset>4494530</wp:posOffset>
                </wp:positionH>
                <wp:positionV relativeFrom="paragraph">
                  <wp:posOffset>273685</wp:posOffset>
                </wp:positionV>
                <wp:extent cx="1694815" cy="2332355"/>
                <wp:effectExtent l="0" t="0" r="0" b="0"/>
                <wp:wrapNone/>
                <wp:docPr id="2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688" cy="2332382"/>
                        </a:xfrm>
                        <a:prstGeom prst="rect">
                          <a:avLst/>
                        </a:prstGeom>
                        <a:noFill/>
                        <a:ln w="9525">
                          <a:noFill/>
                          <a:miter lim="800000"/>
                        </a:ln>
                      </wps:spPr>
                      <wps:txbx>
                        <w:txbxContent>
                          <w:p w:rsidR="008A1F09" w:rsidRDefault="00DE2D5A">
                            <w:pPr>
                              <w:pStyle w:val="aa"/>
                              <w:ind w:left="284" w:firstLineChars="0" w:firstLine="0"/>
                              <w:rPr>
                                <w:rFonts w:ascii="黑体" w:eastAsia="黑体" w:hAnsi="黑体" w:cs="黑体"/>
                                <w:sz w:val="24"/>
                              </w:rPr>
                            </w:pPr>
                            <w:r>
                              <w:rPr>
                                <w:rFonts w:ascii="黑体" w:eastAsia="黑体" w:hAnsi="黑体" w:cs="黑体"/>
                                <w:sz w:val="24"/>
                              </w:rPr>
                              <w:t>3</w:t>
                            </w:r>
                            <w:r>
                              <w:rPr>
                                <w:rFonts w:ascii="黑体" w:eastAsia="黑体" w:hAnsi="黑体" w:cs="黑体" w:hint="eastAsia"/>
                                <w:sz w:val="24"/>
                              </w:rPr>
                              <w:t>.点击“没有账号？点击注册”（圆圈处）</w:t>
                            </w:r>
                            <w:r w:rsidR="008A1F09">
                              <w:rPr>
                                <w:rFonts w:ascii="黑体" w:eastAsia="黑体" w:hAnsi="黑体" w:cs="黑体" w:hint="eastAsia"/>
                                <w:sz w:val="24"/>
                              </w:rPr>
                              <w:t>进行账号注册；</w:t>
                            </w:r>
                            <w:r>
                              <w:rPr>
                                <w:rFonts w:ascii="黑体" w:eastAsia="黑体" w:hAnsi="黑体" w:cs="黑体" w:hint="eastAsia"/>
                                <w:sz w:val="24"/>
                              </w:rPr>
                              <w:t>如果已经注册，直接输入账号密码登录即可；</w:t>
                            </w:r>
                          </w:p>
                          <w:p w:rsidR="00AF0812" w:rsidRDefault="00DE2D5A" w:rsidP="00B75814">
                            <w:pPr>
                              <w:pStyle w:val="aa"/>
                              <w:spacing w:beforeLines="50" w:before="156"/>
                              <w:ind w:left="284" w:firstLineChars="0" w:firstLine="0"/>
                              <w:rPr>
                                <w:rFonts w:ascii="黑体" w:eastAsia="黑体" w:hAnsi="黑体" w:cs="黑体"/>
                                <w:sz w:val="24"/>
                              </w:rPr>
                            </w:pPr>
                            <w:r>
                              <w:rPr>
                                <w:rFonts w:ascii="黑体" w:eastAsia="黑体" w:hAnsi="黑体" w:cs="黑体" w:hint="eastAsia"/>
                                <w:sz w:val="24"/>
                              </w:rPr>
                              <w:t>如在注册或登录过程中出现问题，敬请联系案例平台技术工作人员（李老师：010-88191643）</w:t>
                            </w:r>
                          </w:p>
                        </w:txbxContent>
                      </wps:txbx>
                      <wps:bodyPr rot="0" vert="horz" wrap="square" lIns="91440" tIns="45720" rIns="91440" bIns="45720" anchor="t" anchorCtr="0" upright="1">
                        <a:noAutofit/>
                      </wps:bodyPr>
                    </wps:wsp>
                  </a:graphicData>
                </a:graphic>
              </wp:anchor>
            </w:drawing>
          </mc:Choice>
          <mc:Fallback>
            <w:pict>
              <v:shape id="文本框 6" o:spid="_x0000_s1028" type="#_x0000_t202" style="position:absolute;left:0;text-align:left;margin-left:353.9pt;margin-top:21.55pt;width:133.45pt;height:183.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" filled="f" stroked="f">
                <v:textbox>
                  <w:txbxContent>
                    <w:p w:rsidR="008A1F09" w:rsidRDefault="00DE2D5A">
                      <w:pPr>
                        <w:pStyle w:val="aa"/>
                        <w:ind w:left="284" w:firstLineChars="0" w:firstLine="0"/>
                        <w:rPr>
                          <w:rFonts w:ascii="黑体" w:eastAsia="黑体" w:hAnsi="黑体" w:cs="黑体" w:hint="eastAsia"/>
                          <w:sz w:val="24"/>
                        </w:rPr>
                      </w:pPr>
                      <w:r>
                        <w:rPr>
                          <w:rFonts w:ascii="黑体" w:eastAsia="黑体" w:hAnsi="黑体" w:cs="黑体"/>
                          <w:sz w:val="24"/>
                        </w:rPr>
                        <w:t>3</w:t>
                      </w:r>
                      <w:r>
                        <w:rPr>
                          <w:rFonts w:ascii="黑体" w:eastAsia="黑体" w:hAnsi="黑体" w:cs="黑体" w:hint="eastAsia"/>
                          <w:sz w:val="24"/>
                        </w:rPr>
                        <w:t>.点击“没有账号？点击注册”（圆圈处）</w:t>
                      </w:r>
                      <w:r w:rsidR="008A1F09">
                        <w:rPr>
                          <w:rFonts w:ascii="黑体" w:eastAsia="黑体" w:hAnsi="黑体" w:cs="黑体" w:hint="eastAsia"/>
                          <w:sz w:val="24"/>
                        </w:rPr>
                        <w:t>进行账号注册；</w:t>
                      </w:r>
                      <w:r>
                        <w:rPr>
                          <w:rFonts w:ascii="黑体" w:eastAsia="黑体" w:hAnsi="黑体" w:cs="黑体" w:hint="eastAsia"/>
                          <w:sz w:val="24"/>
                        </w:rPr>
                        <w:t>如果已经注册，直接输入账号密码登录即可；</w:t>
                      </w:r>
                    </w:p>
                    <w:p w:rsidR="00AF0812" w:rsidRDefault="00DE2D5A" w:rsidP="00B75814">
                      <w:pPr>
                        <w:pStyle w:val="aa"/>
                        <w:spacing w:beforeLines="50" w:before="156"/>
                        <w:ind w:left="284" w:firstLineChars="0" w:firstLine="0"/>
                        <w:rPr>
                          <w:rFonts w:ascii="黑体" w:eastAsia="黑体" w:hAnsi="黑体" w:cs="黑体"/>
                          <w:sz w:val="24"/>
                        </w:rPr>
                      </w:pPr>
                      <w:r>
                        <w:rPr>
                          <w:rFonts w:ascii="黑体" w:eastAsia="黑体" w:hAnsi="黑体" w:cs="黑体" w:hint="eastAsia"/>
                          <w:sz w:val="24"/>
                        </w:rPr>
                        <w:t>如在注册或登录过程中出现问题，敬请联系案例平台技术工作人员（李老师：010-88191643）</w:t>
                      </w:r>
                    </w:p>
                  </w:txbxContent>
                </v:textbox>
              </v:shape>
            </w:pict>
          </mc:Fallback>
        </mc:AlternateContent>
      </w:r>
      <w:r>
        <w:rPr>
          <w:noProof/>
        </w:rPr>
        <w:drawing>
          <wp:inline distT="0" distB="0" distL="0" distR="0">
            <wp:extent cx="4332605" cy="2655570"/>
            <wp:effectExtent l="0" t="0" r="0" b="0"/>
            <wp:docPr id="25" name="图片 25" descr="C:\Users\bzx002\AppData\Local\Temp\企业微信截图_15284238157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bzx002\AppData\Local\Temp\企业微信截图_152842381577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48781" cy="2665686"/>
                    </a:xfrm>
                    <a:prstGeom prst="rect">
                      <a:avLst/>
                    </a:prstGeom>
                    <a:noFill/>
                    <a:ln>
                      <a:noFill/>
                    </a:ln>
                  </pic:spPr>
                </pic:pic>
              </a:graphicData>
            </a:graphic>
          </wp:inline>
        </w:drawing>
      </w:r>
    </w:p>
    <w:p w:rsidR="00AF0812" w:rsidRDefault="00AF0812">
      <w:pPr>
        <w:rPr>
          <w:rFonts w:ascii="黑体" w:eastAsia="黑体" w:hAnsi="黑体" w:cs="黑体"/>
          <w:sz w:val="18"/>
          <w:szCs w:val="18"/>
        </w:rPr>
      </w:pPr>
    </w:p>
    <w:p w:rsidR="00AF0812" w:rsidRDefault="00DE2D5A">
      <w:pPr>
        <w:rPr>
          <w:rFonts w:ascii="黑体" w:eastAsia="黑体" w:hAnsi="黑体" w:cs="黑体"/>
          <w:sz w:val="18"/>
          <w:szCs w:val="18"/>
        </w:rPr>
      </w:pPr>
      <w:r>
        <w:rPr>
          <w:noProof/>
          <w:sz w:val="18"/>
        </w:rPr>
        <w:lastRenderedPageBreak/>
        <mc:AlternateContent>
          <mc:Choice Requires="wps">
            <w:drawing>
              <wp:anchor distT="0" distB="0" distL="114300" distR="114300" simplePos="0" relativeHeight="251654656" behindDoc="0" locked="0" layoutInCell="1" allowOverlap="1">
                <wp:simplePos x="0" y="0"/>
                <wp:positionH relativeFrom="column">
                  <wp:posOffset>4461510</wp:posOffset>
                </wp:positionH>
                <wp:positionV relativeFrom="paragraph">
                  <wp:posOffset>715010</wp:posOffset>
                </wp:positionV>
                <wp:extent cx="1724660" cy="1682750"/>
                <wp:effectExtent l="0" t="0" r="0" b="0"/>
                <wp:wrapNone/>
                <wp:docPr id="1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683026"/>
                        </a:xfrm>
                        <a:prstGeom prst="rect">
                          <a:avLst/>
                        </a:prstGeom>
                        <a:noFill/>
                        <a:ln w="9525">
                          <a:noFill/>
                          <a:miter lim="800000"/>
                        </a:ln>
                      </wps:spPr>
                      <wps:txb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4</w:t>
                            </w:r>
                            <w:r>
                              <w:rPr>
                                <w:rFonts w:ascii="黑体" w:eastAsia="黑体" w:hAnsi="黑体" w:cs="黑体" w:hint="eastAsia"/>
                                <w:sz w:val="24"/>
                              </w:rPr>
                              <w:t>.输入邮箱点击注册。点击后，注册邮箱会收到一封注册邮件，点击邮件中的链接进入个人资料填写页面，信息填写完毕后即注册成功</w:t>
                            </w:r>
                          </w:p>
                        </w:txbxContent>
                      </wps:txbx>
                      <wps:bodyPr rot="0" vert="horz" wrap="square" lIns="91440" tIns="45720" rIns="91440" bIns="45720" anchor="t" anchorCtr="0" upright="1">
                        <a:noAutofit/>
                      </wps:bodyPr>
                    </wps:wsp>
                  </a:graphicData>
                </a:graphic>
              </wp:anchor>
            </w:drawing>
          </mc:Choice>
          <mc:Fallback>
            <w:pict>
              <v:shape id="文本框 7" o:spid="_x0000_s1029" type="#_x0000_t202" style="position:absolute;left:0;text-align:left;margin-left:351.3pt;margin-top:56.3pt;width:135.8pt;height:13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" filled="f" stroked="f">
                <v:textbo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4</w:t>
                      </w:r>
                      <w:r>
                        <w:rPr>
                          <w:rFonts w:ascii="黑体" w:eastAsia="黑体" w:hAnsi="黑体" w:cs="黑体" w:hint="eastAsia"/>
                          <w:sz w:val="24"/>
                        </w:rPr>
                        <w:t>.输入邮箱点击注册。点击后，注册邮箱会收到一封注册邮件，点击邮件中的链接进入个人资料填写页面，信息填写完毕后即注册成功</w:t>
                      </w:r>
                    </w:p>
                  </w:txbxContent>
                </v:textbox>
              </v:shape>
            </w:pict>
          </mc:Fallback>
        </mc:AlternateContent>
      </w:r>
      <w:r>
        <w:rPr>
          <w:noProof/>
        </w:rPr>
        <w:drawing>
          <wp:inline distT="0" distB="0" distL="0" distR="0">
            <wp:extent cx="4318635" cy="2387600"/>
            <wp:effectExtent l="0" t="0" r="5715" b="0"/>
            <wp:docPr id="26" name="图片 26" descr="C:\Users\bzx002\AppData\Local\Temp\企业微信截图_1528424037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bzx002\AppData\Local\Temp\企业微信截图_152842403724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28731" cy="2392901"/>
                    </a:xfrm>
                    <a:prstGeom prst="rect">
                      <a:avLst/>
                    </a:prstGeom>
                    <a:noFill/>
                    <a:ln>
                      <a:noFill/>
                    </a:ln>
                  </pic:spPr>
                </pic:pic>
              </a:graphicData>
            </a:graphic>
          </wp:inline>
        </w:drawing>
      </w:r>
    </w:p>
    <w:p w:rsidR="00AF0812" w:rsidRDefault="00DE2D5A">
      <w:pPr>
        <w:rPr>
          <w:rFonts w:ascii="黑体" w:eastAsia="黑体" w:hAnsi="黑体" w:cs="黑体"/>
          <w:sz w:val="18"/>
          <w:szCs w:val="18"/>
        </w:rPr>
      </w:pPr>
      <w:r>
        <w:rPr>
          <w:rFonts w:ascii="黑体" w:eastAsia="黑体" w:hAnsi="黑体" w:cs="黑体" w:hint="eastAsia"/>
          <w:noProof/>
          <w:sz w:val="18"/>
          <w:szCs w:val="18"/>
        </w:rPr>
        <w:drawing>
          <wp:inline distT="0" distB="0" distL="0" distR="0">
            <wp:extent cx="4318635" cy="2831465"/>
            <wp:effectExtent l="0" t="0" r="5715" b="6985"/>
            <wp:docPr id="5" name="图片 5" descr="企业微信截图_1526977405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企业微信截图_15269774053718"/>
                    <pic:cNvPicPr>
                      <a:picLocks noChangeAspect="1" noChangeArrowheads="1"/>
                    </pic:cNvPicPr>
                  </pic:nvPicPr>
                  <pic:blipFill>
                    <a:blip r:embed="rId13">
                      <a:extLst>
                        <a:ext uri="{28A0092B-C50C-407E-A947-70E740481C1C}">
                          <a14:useLocalDpi xmlns:a14="http://schemas.microsoft.com/office/drawing/2010/main" val="0"/>
                        </a:ext>
                      </a:extLst>
                    </a:blip>
                    <a:srcRect b="984"/>
                    <a:stretch>
                      <a:fillRect/>
                    </a:stretch>
                  </pic:blipFill>
                  <pic:spPr>
                    <a:xfrm>
                      <a:off x="0" y="0"/>
                      <a:ext cx="4325129" cy="2836035"/>
                    </a:xfrm>
                    <a:prstGeom prst="rect">
                      <a:avLst/>
                    </a:prstGeom>
                    <a:noFill/>
                    <a:ln>
                      <a:noFill/>
                    </a:ln>
                    <a:effectLst/>
                  </pic:spPr>
                </pic:pic>
              </a:graphicData>
            </a:graphic>
          </wp:inline>
        </w:drawing>
      </w:r>
    </w:p>
    <w:p w:rsidR="00AF0812" w:rsidRDefault="00AF0812">
      <w:pPr>
        <w:rPr>
          <w:rFonts w:ascii="黑体" w:eastAsia="黑体" w:hAnsi="黑体" w:cs="黑体"/>
          <w:sz w:val="18"/>
          <w:szCs w:val="18"/>
        </w:rPr>
      </w:pPr>
    </w:p>
    <w:p w:rsidR="00AF0812" w:rsidRDefault="00DE2D5A">
      <w:pPr>
        <w:rPr>
          <w:rFonts w:ascii="黑体" w:eastAsia="黑体" w:hAnsi="黑体" w:cs="黑体"/>
          <w:sz w:val="18"/>
          <w:szCs w:val="18"/>
        </w:rPr>
      </w:pPr>
      <w:r>
        <w:rPr>
          <w:noProof/>
          <w:sz w:val="18"/>
        </w:rPr>
        <mc:AlternateContent>
          <mc:Choice Requires="wps">
            <w:drawing>
              <wp:anchor distT="0" distB="0" distL="114300" distR="114300" simplePos="0" relativeHeight="251655680" behindDoc="0" locked="0" layoutInCell="1" allowOverlap="1">
                <wp:simplePos x="0" y="0"/>
                <wp:positionH relativeFrom="column">
                  <wp:posOffset>3997325</wp:posOffset>
                </wp:positionH>
                <wp:positionV relativeFrom="paragraph">
                  <wp:posOffset>479425</wp:posOffset>
                </wp:positionV>
                <wp:extent cx="2121535" cy="775335"/>
                <wp:effectExtent l="0" t="0" r="0" b="6350"/>
                <wp:wrapNone/>
                <wp:docPr id="1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775252"/>
                        </a:xfrm>
                        <a:prstGeom prst="rect">
                          <a:avLst/>
                        </a:prstGeom>
                        <a:solidFill>
                          <a:srgbClr val="FFFFFF"/>
                        </a:solidFill>
                        <a:ln>
                          <a:noFill/>
                        </a:ln>
                      </wps:spPr>
                      <wps:txb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5</w:t>
                            </w:r>
                            <w:r>
                              <w:rPr>
                                <w:rFonts w:ascii="黑体" w:eastAsia="黑体" w:hAnsi="黑体" w:cs="黑体" w:hint="eastAsia"/>
                                <w:sz w:val="24"/>
                              </w:rPr>
                              <w:t>.登录账号进行案例提交</w:t>
                            </w:r>
                          </w:p>
                          <w:p w:rsidR="00AF0812" w:rsidRDefault="00DE2D5A">
                            <w:pPr>
                              <w:pStyle w:val="aa"/>
                              <w:ind w:left="284" w:firstLineChars="0" w:firstLine="0"/>
                              <w:rPr>
                                <w:rFonts w:ascii="黑体" w:eastAsia="黑体" w:hAnsi="黑体" w:cs="黑体"/>
                                <w:sz w:val="24"/>
                              </w:rPr>
                            </w:pPr>
                            <w:r>
                              <w:rPr>
                                <w:rFonts w:ascii="黑体" w:eastAsia="黑体" w:hAnsi="黑体" w:cs="黑体"/>
                                <w:sz w:val="24"/>
                              </w:rPr>
                              <w:t>6</w:t>
                            </w:r>
                            <w:r>
                              <w:rPr>
                                <w:rFonts w:ascii="黑体" w:eastAsia="黑体" w:hAnsi="黑体" w:cs="黑体" w:hint="eastAsia"/>
                                <w:sz w:val="24"/>
                              </w:rPr>
                              <w:t>.选择案例所属的类别（教学案例or实验案例）</w:t>
                            </w:r>
                          </w:p>
                        </w:txbxContent>
                      </wps:txbx>
                      <wps:bodyPr rot="0" vert="horz" wrap="square" lIns="91440" tIns="45720" rIns="91440" bIns="45720" anchor="t" anchorCtr="0" upright="1">
                        <a:noAutofit/>
                      </wps:bodyPr>
                    </wps:wsp>
                  </a:graphicData>
                </a:graphic>
              </wp:anchor>
            </w:drawing>
          </mc:Choice>
          <mc:Fallback>
            <w:pict>
              <v:shape id="文本框 8" o:spid="_x0000_s1030" type="#_x0000_t202" style="position:absolute;left:0;text-align:left;margin-left:314.75pt;margin-top:37.75pt;width:167.05pt;height:61.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" stroked="f">
                <v:textbo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5</w:t>
                      </w:r>
                      <w:r>
                        <w:rPr>
                          <w:rFonts w:ascii="黑体" w:eastAsia="黑体" w:hAnsi="黑体" w:cs="黑体" w:hint="eastAsia"/>
                          <w:sz w:val="24"/>
                        </w:rPr>
                        <w:t>.登录账号进行案例提交</w:t>
                      </w:r>
                    </w:p>
                    <w:p w:rsidR="00AF0812" w:rsidRDefault="00DE2D5A">
                      <w:pPr>
                        <w:pStyle w:val="aa"/>
                        <w:ind w:left="284" w:firstLineChars="0" w:firstLine="0"/>
                        <w:rPr>
                          <w:rFonts w:ascii="黑体" w:eastAsia="黑体" w:hAnsi="黑体" w:cs="黑体"/>
                          <w:sz w:val="24"/>
                        </w:rPr>
                      </w:pPr>
                      <w:r>
                        <w:rPr>
                          <w:rFonts w:ascii="黑体" w:eastAsia="黑体" w:hAnsi="黑体" w:cs="黑体"/>
                          <w:sz w:val="24"/>
                        </w:rPr>
                        <w:t>6</w:t>
                      </w:r>
                      <w:r>
                        <w:rPr>
                          <w:rFonts w:ascii="黑体" w:eastAsia="黑体" w:hAnsi="黑体" w:cs="黑体" w:hint="eastAsia"/>
                          <w:sz w:val="24"/>
                        </w:rPr>
                        <w:t>.选择案例所属的类别（教学案例or实验案例）</w:t>
                      </w:r>
                    </w:p>
                  </w:txbxContent>
                </v:textbox>
              </v:shape>
            </w:pict>
          </mc:Fallback>
        </mc:AlternateContent>
      </w:r>
      <w:r>
        <w:rPr>
          <w:rFonts w:ascii="黑体" w:eastAsia="黑体" w:hAnsi="黑体" w:cs="黑体" w:hint="eastAsia"/>
          <w:noProof/>
          <w:sz w:val="18"/>
          <w:szCs w:val="18"/>
        </w:rPr>
        <w:drawing>
          <wp:inline distT="0" distB="0" distL="0" distR="0">
            <wp:extent cx="3882390" cy="2145665"/>
            <wp:effectExtent l="0" t="0" r="3810" b="6985"/>
            <wp:docPr id="6" name="图片 10" descr="企业微信截图_20180522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企业微信截图_20180522152619"/>
                    <pic:cNvPicPr>
                      <a:picLocks noChangeAspect="1"/>
                    </pic:cNvPicPr>
                  </pic:nvPicPr>
                  <pic:blipFill>
                    <a:blip r:embed="rId14"/>
                    <a:stretch>
                      <a:fillRect/>
                    </a:stretch>
                  </pic:blipFill>
                  <pic:spPr>
                    <a:xfrm>
                      <a:off x="0" y="0"/>
                      <a:ext cx="3892721" cy="2151843"/>
                    </a:xfrm>
                    <a:prstGeom prst="rect">
                      <a:avLst/>
                    </a:prstGeom>
                  </pic:spPr>
                </pic:pic>
              </a:graphicData>
            </a:graphic>
          </wp:inline>
        </w:drawing>
      </w:r>
    </w:p>
    <w:p w:rsidR="00AF0812" w:rsidRDefault="00DE2D5A">
      <w:pPr>
        <w:rPr>
          <w:rFonts w:ascii="黑体" w:eastAsia="黑体" w:hAnsi="黑体" w:cs="黑体"/>
          <w:sz w:val="18"/>
          <w:szCs w:val="18"/>
        </w:rPr>
      </w:pPr>
      <w:r>
        <w:rPr>
          <w:noProof/>
          <w:sz w:val="18"/>
        </w:rPr>
        <w:lastRenderedPageBreak/>
        <mc:AlternateContent>
          <mc:Choice Requires="wps">
            <w:drawing>
              <wp:anchor distT="0" distB="0" distL="114300" distR="114300" simplePos="0" relativeHeight="251656704" behindDoc="0" locked="0" layoutInCell="1" allowOverlap="1">
                <wp:simplePos x="0" y="0"/>
                <wp:positionH relativeFrom="column">
                  <wp:posOffset>3996690</wp:posOffset>
                </wp:positionH>
                <wp:positionV relativeFrom="paragraph">
                  <wp:posOffset>1293495</wp:posOffset>
                </wp:positionV>
                <wp:extent cx="2120900" cy="624840"/>
                <wp:effectExtent l="0" t="0" r="0" b="3810"/>
                <wp:wrapNone/>
                <wp:docPr id="1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624840"/>
                        </a:xfrm>
                        <a:prstGeom prst="rect">
                          <a:avLst/>
                        </a:prstGeom>
                        <a:solidFill>
                          <a:srgbClr val="FFFFFF"/>
                        </a:solidFill>
                        <a:ln>
                          <a:noFill/>
                        </a:ln>
                      </wps:spPr>
                      <wps:txbx>
                        <w:txbxContent>
                          <w:p w:rsidR="002B7029" w:rsidRDefault="00DE2D5A">
                            <w:pPr>
                              <w:pStyle w:val="aa"/>
                              <w:ind w:left="284" w:firstLineChars="0" w:firstLine="0"/>
                              <w:rPr>
                                <w:rFonts w:ascii="黑体" w:eastAsia="黑体" w:hAnsi="黑体" w:cs="黑体"/>
                                <w:sz w:val="24"/>
                              </w:rPr>
                            </w:pPr>
                            <w:r>
                              <w:rPr>
                                <w:rFonts w:ascii="黑体" w:eastAsia="黑体" w:hAnsi="黑体" w:cs="黑体"/>
                                <w:sz w:val="24"/>
                              </w:rPr>
                              <w:t>7</w:t>
                            </w:r>
                            <w:r>
                              <w:rPr>
                                <w:rFonts w:ascii="黑体" w:eastAsia="黑体" w:hAnsi="黑体" w:cs="黑体" w:hint="eastAsia"/>
                                <w:sz w:val="24"/>
                              </w:rPr>
                              <w:t>.选择案例所属学科</w:t>
                            </w:r>
                          </w:p>
                          <w:p w:rsidR="00AF0812" w:rsidRPr="002B7029" w:rsidRDefault="002B7029">
                            <w:pPr>
                              <w:pStyle w:val="aa"/>
                              <w:ind w:left="284" w:firstLineChars="0" w:firstLine="0"/>
                              <w:rPr>
                                <w:rFonts w:ascii="黑体" w:eastAsia="黑体" w:hAnsi="黑体" w:cs="黑体"/>
                                <w:sz w:val="24"/>
                              </w:rPr>
                            </w:pPr>
                            <w:r>
                              <w:rPr>
                                <w:rFonts w:ascii="黑体" w:eastAsia="黑体" w:hAnsi="黑体" w:cs="黑体" w:hint="eastAsia"/>
                                <w:sz w:val="24"/>
                              </w:rPr>
                              <w:t>（如：企业管理）</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文本框 9" o:spid="_x0000_s1031" type="#_x0000_t202" style="position:absolute;left:0;text-align:left;margin-left:314.7pt;margin-top:101.85pt;width:167pt;height:49.2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" stroked="f">
                <v:textbox>
                  <w:txbxContent>
                    <w:p w:rsidR="002B7029" w:rsidRDefault="00DE2D5A">
                      <w:pPr>
                        <w:pStyle w:val="aa"/>
                        <w:ind w:left="284" w:firstLineChars="0" w:firstLine="0"/>
                        <w:rPr>
                          <w:rFonts w:ascii="黑体" w:eastAsia="黑体" w:hAnsi="黑体" w:cs="黑体"/>
                          <w:sz w:val="24"/>
                        </w:rPr>
                      </w:pPr>
                      <w:r>
                        <w:rPr>
                          <w:rFonts w:ascii="黑体" w:eastAsia="黑体" w:hAnsi="黑体" w:cs="黑体"/>
                          <w:sz w:val="24"/>
                        </w:rPr>
                        <w:t>7</w:t>
                      </w:r>
                      <w:r>
                        <w:rPr>
                          <w:rFonts w:ascii="黑体" w:eastAsia="黑体" w:hAnsi="黑体" w:cs="黑体" w:hint="eastAsia"/>
                          <w:sz w:val="24"/>
                        </w:rPr>
                        <w:t>.选择案例所属学科</w:t>
                      </w:r>
                    </w:p>
                    <w:p w:rsidR="00AF0812" w:rsidRPr="002B7029" w:rsidRDefault="002B7029">
                      <w:pPr>
                        <w:pStyle w:val="aa"/>
                        <w:ind w:left="284" w:firstLineChars="0" w:firstLine="0"/>
                        <w:rPr>
                          <w:rFonts w:ascii="黑体" w:eastAsia="黑体" w:hAnsi="黑体" w:cs="黑体"/>
                          <w:sz w:val="24"/>
                        </w:rPr>
                      </w:pPr>
                      <w:r>
                        <w:rPr>
                          <w:rFonts w:ascii="黑体" w:eastAsia="黑体" w:hAnsi="黑体" w:cs="黑体" w:hint="eastAsia"/>
                          <w:sz w:val="24"/>
                        </w:rPr>
                        <w:t>（如：企业管理）</w:t>
                      </w:r>
                    </w:p>
                  </w:txbxContent>
                </v:textbox>
              </v:shape>
            </w:pict>
          </mc:Fallback>
        </mc:AlternateContent>
      </w:r>
      <w:r>
        <w:rPr>
          <w:rFonts w:ascii="黑体" w:eastAsia="黑体" w:hAnsi="黑体" w:cs="黑体"/>
          <w:noProof/>
          <w:sz w:val="18"/>
          <w:szCs w:val="18"/>
        </w:rPr>
        <w:drawing>
          <wp:inline distT="0" distB="0" distL="0" distR="0">
            <wp:extent cx="3832860" cy="2808605"/>
            <wp:effectExtent l="0" t="0" r="0" b="0"/>
            <wp:docPr id="1" name="图片 1" descr="C:\Users\bzx002\AppData\Local\Temp\1528427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bzx002\AppData\Local\Temp\1528427468(1).png"/>
                    <pic:cNvPicPr>
                      <a:picLocks noChangeAspect="1" noChangeArrowheads="1"/>
                    </pic:cNvPicPr>
                  </pic:nvPicPr>
                  <pic:blipFill>
                    <a:blip r:embed="rId15">
                      <a:extLst>
                        <a:ext uri="{28A0092B-C50C-407E-A947-70E740481C1C}">
                          <a14:useLocalDpi xmlns:a14="http://schemas.microsoft.com/office/drawing/2010/main" val="0"/>
                        </a:ext>
                      </a:extLst>
                    </a:blip>
                    <a:srcRect r="24430"/>
                    <a:stretch>
                      <a:fillRect/>
                    </a:stretch>
                  </pic:blipFill>
                  <pic:spPr>
                    <a:xfrm>
                      <a:off x="0" y="0"/>
                      <a:ext cx="3849217" cy="2821046"/>
                    </a:xfrm>
                    <a:prstGeom prst="rect">
                      <a:avLst/>
                    </a:prstGeom>
                    <a:noFill/>
                    <a:ln>
                      <a:noFill/>
                    </a:ln>
                  </pic:spPr>
                </pic:pic>
              </a:graphicData>
            </a:graphic>
          </wp:inline>
        </w:drawing>
      </w:r>
    </w:p>
    <w:p w:rsidR="00AF0812" w:rsidRDefault="00AF0812">
      <w:pPr>
        <w:rPr>
          <w:rFonts w:ascii="黑体" w:eastAsia="黑体" w:hAnsi="黑体" w:cs="黑体"/>
          <w:sz w:val="18"/>
          <w:szCs w:val="18"/>
        </w:rPr>
      </w:pPr>
    </w:p>
    <w:p w:rsidR="00AF0812" w:rsidRDefault="00DE2D5A">
      <w:pPr>
        <w:rPr>
          <w:rFonts w:ascii="黑体" w:eastAsia="黑体" w:hAnsi="黑体" w:cs="黑体"/>
          <w:sz w:val="18"/>
          <w:szCs w:val="18"/>
        </w:rPr>
      </w:pPr>
      <w:r>
        <w:rPr>
          <w:noProof/>
          <w:sz w:val="18"/>
        </w:rPr>
        <mc:AlternateContent>
          <mc:Choice Requires="wps">
            <w:drawing>
              <wp:anchor distT="0" distB="0" distL="114300" distR="114300" simplePos="0" relativeHeight="251657728" behindDoc="0" locked="0" layoutInCell="1" allowOverlap="1">
                <wp:simplePos x="0" y="0"/>
                <wp:positionH relativeFrom="column">
                  <wp:posOffset>3997325</wp:posOffset>
                </wp:positionH>
                <wp:positionV relativeFrom="paragraph">
                  <wp:posOffset>1292225</wp:posOffset>
                </wp:positionV>
                <wp:extent cx="2173605" cy="476885"/>
                <wp:effectExtent l="0" t="0" r="0" b="0"/>
                <wp:wrapNone/>
                <wp:docPr id="16"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356" cy="477078"/>
                        </a:xfrm>
                        <a:prstGeom prst="rect">
                          <a:avLst/>
                        </a:prstGeom>
                        <a:solidFill>
                          <a:srgbClr val="FFFFFF"/>
                        </a:solidFill>
                        <a:ln>
                          <a:noFill/>
                        </a:ln>
                      </wps:spPr>
                      <wps:txb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8</w:t>
                            </w:r>
                            <w:r>
                              <w:rPr>
                                <w:rFonts w:ascii="黑体" w:eastAsia="黑体" w:hAnsi="黑体" w:cs="黑体" w:hint="eastAsia"/>
                                <w:sz w:val="24"/>
                              </w:rPr>
                              <w:t>.案例提交。点击“上传”</w:t>
                            </w:r>
                          </w:p>
                        </w:txbxContent>
                      </wps:txbx>
                      <wps:bodyPr rot="0" vert="horz" wrap="square" lIns="91440" tIns="45720" rIns="91440" bIns="45720" anchor="t" anchorCtr="0" upright="1">
                        <a:noAutofit/>
                      </wps:bodyPr>
                    </wps:wsp>
                  </a:graphicData>
                </a:graphic>
              </wp:anchor>
            </w:drawing>
          </mc:Choice>
          <mc:Fallback>
            <w:pict>
              <v:shape id="文本框 10" o:spid="_x0000_s1032" type="#_x0000_t202" style="position:absolute;left:0;text-align:left;margin-left:314.75pt;margin-top:101.75pt;width:171.15pt;height:37.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" stroked="f">
                <v:textbox>
                  <w:txbxContent>
                    <w:p w:rsidR="00AF0812" w:rsidRDefault="00DE2D5A">
                      <w:pPr>
                        <w:pStyle w:val="aa"/>
                        <w:ind w:left="284" w:firstLineChars="0" w:firstLine="0"/>
                        <w:rPr>
                          <w:rFonts w:ascii="黑体" w:eastAsia="黑体" w:hAnsi="黑体" w:cs="黑体"/>
                          <w:sz w:val="24"/>
                        </w:rPr>
                      </w:pPr>
                      <w:r>
                        <w:rPr>
                          <w:rFonts w:ascii="黑体" w:eastAsia="黑体" w:hAnsi="黑体" w:cs="黑体"/>
                          <w:sz w:val="24"/>
                        </w:rPr>
                        <w:t>8</w:t>
                      </w:r>
                      <w:r>
                        <w:rPr>
                          <w:rFonts w:ascii="黑体" w:eastAsia="黑体" w:hAnsi="黑体" w:cs="黑体" w:hint="eastAsia"/>
                          <w:sz w:val="24"/>
                        </w:rPr>
                        <w:t>.案例提交。点击“上传”</w:t>
                      </w:r>
                    </w:p>
                  </w:txbxContent>
                </v:textbox>
              </v:shape>
            </w:pict>
          </mc:Fallback>
        </mc:AlternateContent>
      </w:r>
      <w:r>
        <w:rPr>
          <w:rFonts w:ascii="黑体" w:eastAsia="黑体" w:hAnsi="黑体" w:cs="黑体" w:hint="eastAsia"/>
          <w:noProof/>
          <w:sz w:val="18"/>
          <w:szCs w:val="18"/>
        </w:rPr>
        <w:drawing>
          <wp:inline distT="0" distB="0" distL="0" distR="0">
            <wp:extent cx="3780790" cy="2562225"/>
            <wp:effectExtent l="0" t="0" r="0" b="9525"/>
            <wp:docPr id="8" name="图片 18" descr="企业微信截图_2018052215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企业微信截图_20180522153107"/>
                    <pic:cNvPicPr>
                      <a:picLocks noChangeAspect="1" noChangeArrowheads="1"/>
                    </pic:cNvPicPr>
                  </pic:nvPicPr>
                  <pic:blipFill>
                    <a:blip r:embed="rId16">
                      <a:extLst>
                        <a:ext uri="{28A0092B-C50C-407E-A947-70E740481C1C}">
                          <a14:useLocalDpi xmlns:a14="http://schemas.microsoft.com/office/drawing/2010/main" val="0"/>
                        </a:ext>
                      </a:extLst>
                    </a:blip>
                    <a:srcRect t="14528" b="8000"/>
                    <a:stretch>
                      <a:fillRect/>
                    </a:stretch>
                  </pic:blipFill>
                  <pic:spPr>
                    <a:xfrm>
                      <a:off x="0" y="0"/>
                      <a:ext cx="3787069" cy="2566511"/>
                    </a:xfrm>
                    <a:prstGeom prst="rect">
                      <a:avLst/>
                    </a:prstGeom>
                    <a:noFill/>
                    <a:ln>
                      <a:noFill/>
                    </a:ln>
                    <a:effectLst/>
                  </pic:spPr>
                </pic:pic>
              </a:graphicData>
            </a:graphic>
          </wp:inline>
        </w:drawing>
      </w:r>
    </w:p>
    <w:p w:rsidR="00AF0812" w:rsidRDefault="00AF0812">
      <w:pPr>
        <w:rPr>
          <w:rFonts w:ascii="黑体" w:eastAsia="黑体" w:hAnsi="黑体" w:cs="黑体"/>
          <w:sz w:val="18"/>
          <w:szCs w:val="18"/>
        </w:rPr>
      </w:pPr>
    </w:p>
    <w:p w:rsidR="00AF0812" w:rsidRDefault="00DE2D5A">
      <w:pPr>
        <w:jc w:val="center"/>
        <w:rPr>
          <w:rFonts w:ascii="黑体" w:eastAsia="黑体" w:hAnsi="黑体" w:cs="黑体"/>
          <w:sz w:val="18"/>
          <w:szCs w:val="18"/>
        </w:rPr>
      </w:pPr>
      <w:r>
        <w:rPr>
          <w:rFonts w:ascii="黑体" w:eastAsia="黑体" w:hAnsi="黑体" w:cs="黑体" w:hint="eastAsia"/>
          <w:noProof/>
          <w:sz w:val="18"/>
          <w:szCs w:val="18"/>
        </w:rPr>
        <w:lastRenderedPageBreak/>
        <w:drawing>
          <wp:inline distT="0" distB="0" distL="0" distR="0">
            <wp:extent cx="6077585" cy="3947160"/>
            <wp:effectExtent l="0" t="0" r="0" b="0"/>
            <wp:docPr id="9" name="图片 18" descr="企业微信截图_2018052216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企业微信截图_20180522164040"/>
                    <pic:cNvPicPr>
                      <a:picLocks noChangeAspect="1" noChangeArrowheads="1"/>
                    </pic:cNvPicPr>
                  </pic:nvPicPr>
                  <pic:blipFill>
                    <a:blip r:embed="rId17">
                      <a:extLst>
                        <a:ext uri="{28A0092B-C50C-407E-A947-70E740481C1C}">
                          <a14:useLocalDpi xmlns:a14="http://schemas.microsoft.com/office/drawing/2010/main" val="0"/>
                        </a:ext>
                      </a:extLst>
                    </a:blip>
                    <a:srcRect t="519" b="-1"/>
                    <a:stretch>
                      <a:fillRect/>
                    </a:stretch>
                  </pic:blipFill>
                  <pic:spPr>
                    <a:xfrm>
                      <a:off x="0" y="0"/>
                      <a:ext cx="6080528" cy="3949290"/>
                    </a:xfrm>
                    <a:prstGeom prst="rect">
                      <a:avLst/>
                    </a:prstGeom>
                    <a:noFill/>
                    <a:ln>
                      <a:noFill/>
                    </a:ln>
                    <a:effectLst/>
                  </pic:spPr>
                </pic:pic>
              </a:graphicData>
            </a:graphic>
          </wp:inline>
        </w:drawing>
      </w:r>
    </w:p>
    <w:p w:rsidR="00AF0812" w:rsidRDefault="00AF0812">
      <w:pPr>
        <w:rPr>
          <w:rFonts w:ascii="黑体" w:eastAsia="黑体" w:hAnsi="黑体" w:cs="黑体"/>
          <w:sz w:val="18"/>
          <w:szCs w:val="18"/>
        </w:rPr>
      </w:pPr>
    </w:p>
    <w:p w:rsidR="00AF0812" w:rsidRDefault="00DE2D5A">
      <w:pPr>
        <w:jc w:val="center"/>
        <w:rPr>
          <w:rFonts w:ascii="黑体" w:eastAsia="黑体" w:hAnsi="黑体" w:cs="黑体"/>
          <w:sz w:val="18"/>
          <w:szCs w:val="18"/>
        </w:rPr>
      </w:pPr>
      <w:r>
        <w:rPr>
          <w:rFonts w:ascii="黑体" w:eastAsia="黑体" w:hAnsi="黑体" w:cs="黑体" w:hint="eastAsia"/>
          <w:noProof/>
          <w:sz w:val="18"/>
          <w:szCs w:val="18"/>
        </w:rPr>
        <w:drawing>
          <wp:inline distT="0" distB="0" distL="0" distR="0">
            <wp:extent cx="6077585" cy="3654425"/>
            <wp:effectExtent l="0" t="0" r="0" b="3175"/>
            <wp:docPr id="10" name="图片 19" descr="企业微信截图_2018052216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企业微信截图_20180522164859"/>
                    <pic:cNvPicPr>
                      <a:picLocks noChangeAspect="1" noChangeArrowheads="1"/>
                    </pic:cNvPicPr>
                  </pic:nvPicPr>
                  <pic:blipFill>
                    <a:blip r:embed="rId18">
                      <a:extLst>
                        <a:ext uri="{28A0092B-C50C-407E-A947-70E740481C1C}">
                          <a14:useLocalDpi xmlns:a14="http://schemas.microsoft.com/office/drawing/2010/main" val="0"/>
                        </a:ext>
                      </a:extLst>
                    </a:blip>
                    <a:srcRect t="494"/>
                    <a:stretch>
                      <a:fillRect/>
                    </a:stretch>
                  </pic:blipFill>
                  <pic:spPr>
                    <a:xfrm>
                      <a:off x="0" y="0"/>
                      <a:ext cx="6091761" cy="3662987"/>
                    </a:xfrm>
                    <a:prstGeom prst="rect">
                      <a:avLst/>
                    </a:prstGeom>
                    <a:noFill/>
                    <a:ln>
                      <a:noFill/>
                    </a:ln>
                    <a:effectLst/>
                  </pic:spPr>
                </pic:pic>
              </a:graphicData>
            </a:graphic>
          </wp:inline>
        </w:drawing>
      </w:r>
    </w:p>
    <w:p w:rsidR="00AF0812" w:rsidRDefault="00DE2D5A">
      <w:pPr>
        <w:rPr>
          <w:rFonts w:ascii="黑体" w:eastAsia="黑体" w:hAnsi="黑体" w:cs="黑体"/>
          <w:sz w:val="18"/>
          <w:szCs w:val="18"/>
        </w:rPr>
      </w:pPr>
      <w:r>
        <w:rPr>
          <w:noProof/>
        </w:rPr>
        <w:lastRenderedPageBreak/>
        <w:drawing>
          <wp:inline distT="0" distB="0" distL="0" distR="0">
            <wp:extent cx="6120130" cy="2774950"/>
            <wp:effectExtent l="0" t="0" r="0" b="6350"/>
            <wp:docPr id="27" name="图片 27" descr="C:\Users\bzx002\AppData\Local\Temp\企业微信截图_15284250246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bzx002\AppData\Local\Temp\企业微信截图_152842502462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20130" cy="2775191"/>
                    </a:xfrm>
                    <a:prstGeom prst="rect">
                      <a:avLst/>
                    </a:prstGeom>
                    <a:noFill/>
                    <a:ln>
                      <a:noFill/>
                    </a:ln>
                  </pic:spPr>
                </pic:pic>
              </a:graphicData>
            </a:graphic>
          </wp:inline>
        </w:drawing>
      </w:r>
    </w:p>
    <w:p w:rsidR="00AF0812" w:rsidRDefault="00DE2D5A">
      <w:pPr>
        <w:rPr>
          <w:rFonts w:ascii="黑体" w:eastAsia="黑体" w:hAnsi="黑体" w:cs="黑体"/>
          <w:sz w:val="18"/>
          <w:szCs w:val="18"/>
        </w:rPr>
      </w:pPr>
      <w:r>
        <w:rPr>
          <w:rFonts w:ascii="黑体" w:eastAsia="黑体" w:hAnsi="黑体" w:cs="黑体" w:hint="eastAsia"/>
          <w:noProof/>
          <w:sz w:val="18"/>
          <w:szCs w:val="18"/>
        </w:rPr>
        <w:drawing>
          <wp:inline distT="0" distB="0" distL="0" distR="0">
            <wp:extent cx="6120130" cy="2564130"/>
            <wp:effectExtent l="0" t="0" r="0" b="7620"/>
            <wp:docPr id="12" name="图片 21" descr="企业微信截图_2018052216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企业微信截图_20180522165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37819" cy="2571960"/>
                    </a:xfrm>
                    <a:prstGeom prst="rect">
                      <a:avLst/>
                    </a:prstGeom>
                    <a:noFill/>
                    <a:ln>
                      <a:noFill/>
                    </a:ln>
                    <a:effectLst/>
                  </pic:spPr>
                </pic:pic>
              </a:graphicData>
            </a:graphic>
          </wp:inline>
        </w:drawing>
      </w:r>
    </w:p>
    <w:p w:rsidR="00AF0812" w:rsidRDefault="00DE2D5A">
      <w:pPr>
        <w:rPr>
          <w:rFonts w:ascii="黑体" w:eastAsia="黑体" w:hAnsi="黑体" w:cs="黑体"/>
          <w:sz w:val="18"/>
          <w:szCs w:val="18"/>
        </w:rPr>
      </w:pPr>
      <w:r>
        <w:rPr>
          <w:rFonts w:ascii="黑体" w:eastAsia="黑体" w:hAnsi="黑体" w:cs="黑体"/>
          <w:noProof/>
          <w:sz w:val="18"/>
          <w:szCs w:val="18"/>
        </w:rPr>
        <w:drawing>
          <wp:inline distT="0" distB="0" distL="0" distR="0">
            <wp:extent cx="6120130" cy="2499360"/>
            <wp:effectExtent l="0" t="0" r="0" b="0"/>
            <wp:docPr id="28" name="图片 28" descr="C:\Users\bzx002\AppData\Local\Temp\1528425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bzx002\AppData\Local\Temp\152842523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20130" cy="2499994"/>
                    </a:xfrm>
                    <a:prstGeom prst="rect">
                      <a:avLst/>
                    </a:prstGeom>
                    <a:noFill/>
                    <a:ln>
                      <a:noFill/>
                    </a:ln>
                  </pic:spPr>
                </pic:pic>
              </a:graphicData>
            </a:graphic>
          </wp:inline>
        </w:drawing>
      </w:r>
    </w:p>
    <w:p w:rsidR="00AF0812" w:rsidRDefault="00AF0812">
      <w:pPr>
        <w:rPr>
          <w:rFonts w:ascii="黑体" w:eastAsia="黑体" w:hAnsi="黑体" w:cs="黑体"/>
          <w:sz w:val="18"/>
          <w:szCs w:val="18"/>
        </w:rPr>
      </w:pPr>
    </w:p>
    <w:p w:rsidR="00AF0812" w:rsidRDefault="00FD0356">
      <w:pPr>
        <w:rPr>
          <w:rFonts w:ascii="黑体" w:eastAsia="黑体" w:hAnsi="黑体" w:cs="黑体"/>
          <w:sz w:val="32"/>
          <w:szCs w:val="32"/>
        </w:rPr>
      </w:pPr>
      <w:r>
        <w:rPr>
          <w:rFonts w:ascii="黑体" w:eastAsia="黑体" w:hAnsi="黑体" w:cs="黑体" w:hint="eastAsia"/>
          <w:sz w:val="24"/>
        </w:rPr>
        <w:t>注：特别提醒，此处为参赛案例正文，务必</w:t>
      </w:r>
      <w:r w:rsidR="00DE2D5A">
        <w:rPr>
          <w:rFonts w:ascii="黑体" w:eastAsia="黑体" w:hAnsi="黑体" w:cs="黑体" w:hint="eastAsia"/>
          <w:sz w:val="24"/>
        </w:rPr>
        <w:t>请根据大赛通知“</w:t>
      </w:r>
      <w:r w:rsidR="00DE2D5A">
        <w:rPr>
          <w:rFonts w:ascii="黑体" w:eastAsia="黑体" w:hAnsi="黑体" w:hint="eastAsia"/>
          <w:b/>
          <w:sz w:val="24"/>
        </w:rPr>
        <w:t>实验教学案例内容设计要求”提交附件</w:t>
      </w:r>
    </w:p>
    <w:p w:rsidR="006767B3" w:rsidRDefault="006767B3">
      <w:pPr>
        <w:widowControl/>
        <w:jc w:val="left"/>
        <w:rPr>
          <w:rFonts w:ascii="黑体" w:eastAsia="黑体" w:hAnsi="黑体"/>
          <w:b/>
          <w:sz w:val="28"/>
          <w:szCs w:val="28"/>
        </w:rPr>
      </w:pPr>
      <w:r>
        <w:rPr>
          <w:rFonts w:ascii="黑体" w:eastAsia="黑体" w:hAnsi="黑体"/>
          <w:b/>
          <w:sz w:val="28"/>
          <w:szCs w:val="28"/>
        </w:rPr>
        <w:br w:type="page"/>
      </w:r>
    </w:p>
    <w:p w:rsidR="00AF0812" w:rsidRDefault="00DE2D5A">
      <w:pPr>
        <w:spacing w:line="312" w:lineRule="auto"/>
        <w:ind w:firstLineChars="200" w:firstLine="562"/>
        <w:rPr>
          <w:rFonts w:ascii="黑体" w:eastAsia="黑体" w:hAnsi="黑体"/>
          <w:b/>
          <w:sz w:val="28"/>
          <w:szCs w:val="28"/>
        </w:rPr>
      </w:pPr>
      <w:r>
        <w:rPr>
          <w:rFonts w:ascii="黑体" w:eastAsia="黑体" w:hAnsi="黑体" w:hint="eastAsia"/>
          <w:b/>
          <w:sz w:val="28"/>
          <w:szCs w:val="28"/>
        </w:rPr>
        <w:lastRenderedPageBreak/>
        <w:t>二、实验教学案例内容设计要求</w:t>
      </w:r>
    </w:p>
    <w:p w:rsidR="00AF0812" w:rsidRDefault="00DE2D5A">
      <w:pPr>
        <w:spacing w:line="312" w:lineRule="auto"/>
        <w:ind w:firstLineChars="200" w:firstLine="480"/>
        <w:rPr>
          <w:sz w:val="24"/>
        </w:rPr>
      </w:pPr>
      <w:r>
        <w:rPr>
          <w:rFonts w:hint="eastAsia"/>
          <w:sz w:val="24"/>
        </w:rPr>
        <w:t>经管类实验教学案例在内容设计上应包括案例内容和案例教学实施组织两大部分，各部分的具体表现形式不限。</w:t>
      </w:r>
    </w:p>
    <w:p w:rsidR="00AF0812" w:rsidRDefault="00DE2D5A">
      <w:pPr>
        <w:spacing w:line="312" w:lineRule="auto"/>
        <w:ind w:firstLineChars="200" w:firstLine="482"/>
        <w:rPr>
          <w:rFonts w:asciiTheme="minorEastAsia" w:hAnsiTheme="minorEastAsia"/>
          <w:b/>
          <w:sz w:val="24"/>
        </w:rPr>
      </w:pPr>
      <w:r>
        <w:rPr>
          <w:rFonts w:asciiTheme="minorEastAsia" w:hAnsiTheme="minorEastAsia" w:hint="eastAsia"/>
          <w:b/>
          <w:sz w:val="24"/>
        </w:rPr>
        <w:t>（一）案例内容</w:t>
      </w:r>
    </w:p>
    <w:p w:rsidR="00AF0812" w:rsidRDefault="00DE2D5A">
      <w:pPr>
        <w:spacing w:line="312" w:lineRule="auto"/>
        <w:ind w:firstLineChars="200" w:firstLine="480"/>
        <w:rPr>
          <w:sz w:val="24"/>
        </w:rPr>
      </w:pPr>
      <w:r>
        <w:rPr>
          <w:rFonts w:hint="eastAsia"/>
          <w:sz w:val="24"/>
        </w:rPr>
        <w:t>1.</w:t>
      </w:r>
      <w:r>
        <w:rPr>
          <w:rFonts w:hint="eastAsia"/>
          <w:sz w:val="24"/>
        </w:rPr>
        <w:t>案例声明。实验教学案例的案例名称、作者姓名、工作单位、案例版权（开放），案例真实性（资料来源）等中英文资料。</w:t>
      </w:r>
    </w:p>
    <w:p w:rsidR="00AF0812" w:rsidRDefault="00DE2D5A">
      <w:pPr>
        <w:spacing w:line="312" w:lineRule="auto"/>
        <w:ind w:firstLineChars="200" w:firstLine="480"/>
        <w:rPr>
          <w:sz w:val="24"/>
        </w:rPr>
      </w:pPr>
      <w:r>
        <w:rPr>
          <w:rFonts w:hint="eastAsia"/>
          <w:sz w:val="24"/>
        </w:rPr>
        <w:t>2.</w:t>
      </w:r>
      <w:r>
        <w:rPr>
          <w:rFonts w:hint="eastAsia"/>
          <w:sz w:val="24"/>
        </w:rPr>
        <w:t>案例提要。实验教学案例的内容提要总结案例内容，不作评论分析，</w:t>
      </w:r>
      <w:r>
        <w:rPr>
          <w:rFonts w:hint="eastAsia"/>
          <w:sz w:val="24"/>
        </w:rPr>
        <w:t>500</w:t>
      </w:r>
      <w:r>
        <w:rPr>
          <w:rFonts w:hint="eastAsia"/>
          <w:sz w:val="24"/>
        </w:rPr>
        <w:t>字以内。关键词</w:t>
      </w:r>
      <w:r>
        <w:rPr>
          <w:rFonts w:hint="eastAsia"/>
          <w:sz w:val="24"/>
        </w:rPr>
        <w:t>3</w:t>
      </w:r>
      <w:r>
        <w:rPr>
          <w:rFonts w:hint="eastAsia"/>
          <w:sz w:val="24"/>
        </w:rPr>
        <w:t>－</w:t>
      </w:r>
      <w:r>
        <w:rPr>
          <w:rFonts w:hint="eastAsia"/>
          <w:sz w:val="24"/>
        </w:rPr>
        <w:t>5</w:t>
      </w:r>
      <w:r>
        <w:rPr>
          <w:rFonts w:hint="eastAsia"/>
          <w:sz w:val="24"/>
        </w:rPr>
        <w:t>个等中英文资料。</w:t>
      </w:r>
    </w:p>
    <w:p w:rsidR="00AF0812" w:rsidRDefault="00DE2D5A">
      <w:pPr>
        <w:spacing w:line="312" w:lineRule="auto"/>
        <w:ind w:firstLineChars="200" w:firstLine="480"/>
        <w:rPr>
          <w:sz w:val="24"/>
        </w:rPr>
      </w:pPr>
      <w:r>
        <w:rPr>
          <w:rFonts w:hint="eastAsia"/>
          <w:sz w:val="24"/>
        </w:rPr>
        <w:t>3.</w:t>
      </w:r>
      <w:r>
        <w:rPr>
          <w:rFonts w:hint="eastAsia"/>
          <w:sz w:val="24"/>
        </w:rPr>
        <w:t>案例资源。实验教学案例的相关背景介绍、案例资源数据（库）、案例资源详细内容说明、案例分析的其他资源等。</w:t>
      </w:r>
    </w:p>
    <w:p w:rsidR="00AF0812" w:rsidRDefault="00DE2D5A">
      <w:pPr>
        <w:spacing w:line="312" w:lineRule="auto"/>
        <w:ind w:firstLineChars="200" w:firstLine="480"/>
        <w:rPr>
          <w:sz w:val="24"/>
        </w:rPr>
      </w:pPr>
      <w:r>
        <w:rPr>
          <w:rFonts w:hint="eastAsia"/>
          <w:sz w:val="24"/>
        </w:rPr>
        <w:t>4.</w:t>
      </w:r>
      <w:r>
        <w:rPr>
          <w:rFonts w:hint="eastAsia"/>
          <w:sz w:val="24"/>
        </w:rPr>
        <w:t>案例分析。实验教学案例的分析主题、分析思路（案例分析的逻辑路径）、理论依据与分析方法、分析结论（开放性）以及案例分析的其他问题等。</w:t>
      </w:r>
    </w:p>
    <w:p w:rsidR="00AF0812" w:rsidRDefault="00DE2D5A">
      <w:pPr>
        <w:spacing w:line="312" w:lineRule="auto"/>
        <w:ind w:firstLineChars="200" w:firstLine="480"/>
        <w:rPr>
          <w:sz w:val="24"/>
        </w:rPr>
      </w:pPr>
      <w:r>
        <w:rPr>
          <w:rFonts w:hint="eastAsia"/>
          <w:sz w:val="24"/>
        </w:rPr>
        <w:t>5.</w:t>
      </w:r>
      <w:r>
        <w:rPr>
          <w:rFonts w:hint="eastAsia"/>
          <w:sz w:val="24"/>
        </w:rPr>
        <w:t>案例附件。实验教学案例的分析工具（包括计算机程序和软件包）介绍、案例背景资料（包括相关材料和多媒体资料）等。</w:t>
      </w:r>
    </w:p>
    <w:p w:rsidR="00AF0812" w:rsidRDefault="00DE2D5A">
      <w:pPr>
        <w:spacing w:line="312" w:lineRule="auto"/>
        <w:ind w:firstLineChars="200" w:firstLine="482"/>
        <w:rPr>
          <w:b/>
          <w:sz w:val="24"/>
        </w:rPr>
      </w:pPr>
      <w:r>
        <w:rPr>
          <w:rFonts w:hint="eastAsia"/>
          <w:b/>
          <w:sz w:val="24"/>
        </w:rPr>
        <w:t>（二）案例教学实施组织</w:t>
      </w:r>
    </w:p>
    <w:p w:rsidR="00AF0812" w:rsidRDefault="00DE2D5A">
      <w:pPr>
        <w:spacing w:line="312" w:lineRule="auto"/>
        <w:ind w:firstLineChars="200" w:firstLine="480"/>
        <w:rPr>
          <w:sz w:val="24"/>
        </w:rPr>
      </w:pPr>
      <w:r>
        <w:rPr>
          <w:rFonts w:hint="eastAsia"/>
          <w:sz w:val="24"/>
        </w:rPr>
        <w:t>1.</w:t>
      </w:r>
      <w:r>
        <w:rPr>
          <w:rFonts w:hint="eastAsia"/>
          <w:sz w:val="24"/>
        </w:rPr>
        <w:t>依据案例的实验教学指导文档，具体内容包括：</w:t>
      </w:r>
    </w:p>
    <w:p w:rsidR="00AF0812" w:rsidRDefault="00DE2D5A">
      <w:pPr>
        <w:spacing w:line="312" w:lineRule="auto"/>
        <w:ind w:firstLineChars="200" w:firstLine="480"/>
        <w:rPr>
          <w:sz w:val="24"/>
        </w:rPr>
      </w:pPr>
      <w:r>
        <w:rPr>
          <w:rFonts w:hint="eastAsia"/>
          <w:sz w:val="24"/>
        </w:rPr>
        <w:t>（</w:t>
      </w:r>
      <w:r>
        <w:rPr>
          <w:rFonts w:hint="eastAsia"/>
          <w:sz w:val="24"/>
        </w:rPr>
        <w:t>1</w:t>
      </w:r>
      <w:r>
        <w:rPr>
          <w:rFonts w:hint="eastAsia"/>
          <w:sz w:val="24"/>
        </w:rPr>
        <w:t>）教学目的。依据案例进行实验的教学目标（知识、能力、素质等）。</w:t>
      </w:r>
    </w:p>
    <w:p w:rsidR="00AF0812" w:rsidRDefault="00DE2D5A">
      <w:pPr>
        <w:spacing w:line="312" w:lineRule="auto"/>
        <w:ind w:firstLineChars="200" w:firstLine="480"/>
        <w:rPr>
          <w:sz w:val="24"/>
        </w:rPr>
      </w:pPr>
      <w:r>
        <w:rPr>
          <w:rFonts w:hint="eastAsia"/>
          <w:sz w:val="24"/>
        </w:rPr>
        <w:t>（</w:t>
      </w:r>
      <w:r>
        <w:rPr>
          <w:rFonts w:hint="eastAsia"/>
          <w:sz w:val="24"/>
        </w:rPr>
        <w:t>2</w:t>
      </w:r>
      <w:r>
        <w:rPr>
          <w:rFonts w:hint="eastAsia"/>
          <w:sz w:val="24"/>
        </w:rPr>
        <w:t>）教学对象。适用的课程、学习对象、与理论教学的关系等。</w:t>
      </w:r>
    </w:p>
    <w:p w:rsidR="00AF0812" w:rsidRDefault="00DE2D5A">
      <w:pPr>
        <w:spacing w:line="312" w:lineRule="auto"/>
        <w:ind w:firstLineChars="200" w:firstLine="480"/>
        <w:rPr>
          <w:sz w:val="24"/>
        </w:rPr>
      </w:pPr>
      <w:r>
        <w:rPr>
          <w:rFonts w:hint="eastAsia"/>
          <w:sz w:val="24"/>
        </w:rPr>
        <w:t>（</w:t>
      </w:r>
      <w:r>
        <w:rPr>
          <w:rFonts w:hint="eastAsia"/>
          <w:sz w:val="24"/>
        </w:rPr>
        <w:t>3</w:t>
      </w:r>
      <w:r>
        <w:rPr>
          <w:rFonts w:hint="eastAsia"/>
          <w:sz w:val="24"/>
        </w:rPr>
        <w:t>）教学内容。实验教按照实验项目设计的实验内容、步骤、要求、以及具体分析可能出现的各种实验结果等。</w:t>
      </w:r>
    </w:p>
    <w:p w:rsidR="00AF0812" w:rsidRDefault="00DE2D5A">
      <w:pPr>
        <w:spacing w:line="312" w:lineRule="auto"/>
        <w:ind w:firstLineChars="200" w:firstLine="480"/>
        <w:rPr>
          <w:sz w:val="24"/>
        </w:rPr>
      </w:pPr>
      <w:r>
        <w:rPr>
          <w:rFonts w:hint="eastAsia"/>
          <w:sz w:val="24"/>
        </w:rPr>
        <w:t>（</w:t>
      </w:r>
      <w:r>
        <w:rPr>
          <w:rFonts w:hint="eastAsia"/>
          <w:sz w:val="24"/>
        </w:rPr>
        <w:t>4</w:t>
      </w:r>
      <w:r>
        <w:rPr>
          <w:rFonts w:hint="eastAsia"/>
          <w:sz w:val="24"/>
        </w:rPr>
        <w:t>）教学方法。依据案例进行实验教学的教师的教学方法、学生的实验方法等，分析该案例所需要的相关理论、相关工具。</w:t>
      </w:r>
    </w:p>
    <w:p w:rsidR="00AF0812" w:rsidRDefault="00DE2D5A">
      <w:pPr>
        <w:spacing w:line="312" w:lineRule="auto"/>
        <w:ind w:firstLineChars="200" w:firstLine="480"/>
        <w:rPr>
          <w:sz w:val="24"/>
        </w:rPr>
      </w:pPr>
      <w:r>
        <w:rPr>
          <w:rFonts w:hint="eastAsia"/>
          <w:sz w:val="24"/>
        </w:rPr>
        <w:t>（</w:t>
      </w:r>
      <w:r>
        <w:rPr>
          <w:rFonts w:hint="eastAsia"/>
          <w:sz w:val="24"/>
        </w:rPr>
        <w:t>5</w:t>
      </w:r>
      <w:r>
        <w:rPr>
          <w:rFonts w:hint="eastAsia"/>
          <w:sz w:val="24"/>
        </w:rPr>
        <w:t>）教学手段。依据案例进行实验教学所需要的软硬件设备（列出支持这一案例的计算机程序和软件包，它们的可得性，以及如何在教学中使用它们的建议或说明）。</w:t>
      </w:r>
    </w:p>
    <w:p w:rsidR="00AF0812" w:rsidRDefault="00DE2D5A">
      <w:pPr>
        <w:spacing w:line="312" w:lineRule="auto"/>
        <w:ind w:firstLineChars="200" w:firstLine="480"/>
        <w:rPr>
          <w:sz w:val="24"/>
        </w:rPr>
      </w:pPr>
      <w:r>
        <w:rPr>
          <w:rFonts w:hint="eastAsia"/>
          <w:sz w:val="24"/>
        </w:rPr>
        <w:t>（</w:t>
      </w:r>
      <w:r>
        <w:rPr>
          <w:rFonts w:hint="eastAsia"/>
          <w:sz w:val="24"/>
        </w:rPr>
        <w:t>6</w:t>
      </w:r>
      <w:r>
        <w:rPr>
          <w:rFonts w:hint="eastAsia"/>
          <w:sz w:val="24"/>
        </w:rPr>
        <w:t>）教学组织。教师组织、学生组织、时间安排、黑板板书布置、学生背景了解、小组的分组及分组讨论内容、案例的开场白和结束总结及如何就该案例进行组织引导提出建议。</w:t>
      </w:r>
    </w:p>
    <w:p w:rsidR="00AF0812" w:rsidRDefault="00DE2D5A">
      <w:pPr>
        <w:spacing w:line="312" w:lineRule="auto"/>
        <w:ind w:firstLineChars="200" w:firstLine="480"/>
        <w:rPr>
          <w:sz w:val="24"/>
        </w:rPr>
      </w:pPr>
      <w:r>
        <w:rPr>
          <w:rFonts w:hint="eastAsia"/>
          <w:sz w:val="24"/>
        </w:rPr>
        <w:t>（</w:t>
      </w:r>
      <w:r>
        <w:rPr>
          <w:rFonts w:hint="eastAsia"/>
          <w:sz w:val="24"/>
        </w:rPr>
        <w:t>7</w:t>
      </w:r>
      <w:r>
        <w:rPr>
          <w:rFonts w:hint="eastAsia"/>
          <w:sz w:val="24"/>
        </w:rPr>
        <w:t>）其他。</w:t>
      </w:r>
    </w:p>
    <w:p w:rsidR="00AF0812" w:rsidRDefault="00DE2D5A">
      <w:pPr>
        <w:spacing w:line="312" w:lineRule="auto"/>
        <w:ind w:firstLineChars="200" w:firstLine="480"/>
        <w:rPr>
          <w:sz w:val="24"/>
        </w:rPr>
      </w:pPr>
      <w:r>
        <w:rPr>
          <w:rFonts w:hint="eastAsia"/>
          <w:sz w:val="24"/>
        </w:rPr>
        <w:t>2.</w:t>
      </w:r>
      <w:r>
        <w:rPr>
          <w:rFonts w:hint="eastAsia"/>
          <w:sz w:val="24"/>
        </w:rPr>
        <w:t>案例配套的实验教学课件，包括：</w:t>
      </w:r>
    </w:p>
    <w:p w:rsidR="00AF0812" w:rsidRDefault="00DE2D5A">
      <w:pPr>
        <w:spacing w:line="312" w:lineRule="auto"/>
        <w:ind w:firstLineChars="200" w:firstLine="480"/>
        <w:rPr>
          <w:sz w:val="24"/>
        </w:rPr>
      </w:pPr>
      <w:r>
        <w:rPr>
          <w:rFonts w:hint="eastAsia"/>
          <w:sz w:val="24"/>
        </w:rPr>
        <w:t>（</w:t>
      </w:r>
      <w:r>
        <w:rPr>
          <w:rFonts w:hint="eastAsia"/>
          <w:sz w:val="24"/>
        </w:rPr>
        <w:t>1</w:t>
      </w:r>
      <w:r>
        <w:rPr>
          <w:rFonts w:hint="eastAsia"/>
          <w:sz w:val="24"/>
        </w:rPr>
        <w:t>）教案</w:t>
      </w:r>
      <w:r>
        <w:rPr>
          <w:rFonts w:hint="eastAsia"/>
          <w:sz w:val="24"/>
        </w:rPr>
        <w:t>PPT</w:t>
      </w:r>
    </w:p>
    <w:p w:rsidR="00AF0812" w:rsidRDefault="00DE2D5A">
      <w:pPr>
        <w:spacing w:line="312" w:lineRule="auto"/>
        <w:ind w:firstLineChars="200" w:firstLine="480"/>
        <w:rPr>
          <w:sz w:val="24"/>
        </w:rPr>
      </w:pPr>
      <w:r>
        <w:rPr>
          <w:rFonts w:hint="eastAsia"/>
          <w:sz w:val="24"/>
        </w:rPr>
        <w:t>（</w:t>
      </w:r>
      <w:r>
        <w:rPr>
          <w:rFonts w:hint="eastAsia"/>
          <w:sz w:val="24"/>
        </w:rPr>
        <w:t>2</w:t>
      </w:r>
      <w:r>
        <w:rPr>
          <w:rFonts w:hint="eastAsia"/>
          <w:sz w:val="24"/>
        </w:rPr>
        <w:t>）多媒体资料（可选项）</w:t>
      </w:r>
    </w:p>
    <w:p w:rsidR="00AF0812" w:rsidRDefault="00DE2D5A">
      <w:pPr>
        <w:spacing w:line="312" w:lineRule="auto"/>
        <w:ind w:firstLineChars="200" w:firstLine="480"/>
        <w:rPr>
          <w:sz w:val="24"/>
        </w:rPr>
      </w:pPr>
      <w:r>
        <w:rPr>
          <w:rFonts w:hint="eastAsia"/>
          <w:sz w:val="24"/>
        </w:rPr>
        <w:t>（</w:t>
      </w:r>
      <w:r>
        <w:rPr>
          <w:rFonts w:hint="eastAsia"/>
          <w:sz w:val="24"/>
        </w:rPr>
        <w:t>3</w:t>
      </w:r>
      <w:r>
        <w:rPr>
          <w:rFonts w:hint="eastAsia"/>
          <w:sz w:val="24"/>
        </w:rPr>
        <w:t>）实验结果评分标准</w:t>
      </w:r>
    </w:p>
    <w:p w:rsidR="00AF0812" w:rsidRDefault="00DE2D5A">
      <w:pPr>
        <w:spacing w:line="312" w:lineRule="auto"/>
        <w:ind w:firstLineChars="200" w:firstLine="480"/>
        <w:rPr>
          <w:sz w:val="24"/>
        </w:rPr>
      </w:pPr>
      <w:r>
        <w:rPr>
          <w:rFonts w:hint="eastAsia"/>
          <w:sz w:val="24"/>
        </w:rPr>
        <w:t>（</w:t>
      </w:r>
      <w:r>
        <w:rPr>
          <w:rFonts w:hint="eastAsia"/>
          <w:sz w:val="24"/>
        </w:rPr>
        <w:t>4</w:t>
      </w:r>
      <w:r>
        <w:rPr>
          <w:rFonts w:hint="eastAsia"/>
          <w:sz w:val="24"/>
        </w:rPr>
        <w:t>）相关图表（可选项）</w:t>
      </w:r>
    </w:p>
    <w:p w:rsidR="00AF0812" w:rsidRDefault="00DE2D5A">
      <w:pPr>
        <w:spacing w:line="312" w:lineRule="auto"/>
        <w:ind w:firstLineChars="200" w:firstLine="480"/>
        <w:rPr>
          <w:sz w:val="24"/>
        </w:rPr>
      </w:pPr>
      <w:r>
        <w:rPr>
          <w:rFonts w:hint="eastAsia"/>
          <w:sz w:val="24"/>
        </w:rPr>
        <w:t>3.</w:t>
      </w:r>
      <w:r>
        <w:rPr>
          <w:rFonts w:hint="eastAsia"/>
          <w:sz w:val="24"/>
        </w:rPr>
        <w:t>依据案例的实验教学其它教学支持材料（可选项）。</w:t>
      </w:r>
    </w:p>
    <w:p w:rsidR="00AF0812" w:rsidRDefault="00AF0812">
      <w:pPr>
        <w:rPr>
          <w:rFonts w:ascii="黑体" w:eastAsia="黑体" w:hAnsi="黑体" w:cs="黑体"/>
          <w:sz w:val="32"/>
          <w:szCs w:val="32"/>
        </w:rPr>
      </w:pPr>
    </w:p>
    <w:p w:rsidR="00AF0812" w:rsidRDefault="00DE2D5A">
      <w:pPr>
        <w:spacing w:beforeLines="100" w:before="312"/>
        <w:rPr>
          <w:rFonts w:ascii="黑体" w:eastAsia="黑体" w:hAnsi="黑体" w:cs="黑体"/>
          <w:sz w:val="18"/>
          <w:szCs w:val="18"/>
        </w:rPr>
      </w:pPr>
      <w:r>
        <w:rPr>
          <w:rFonts w:ascii="黑体" w:eastAsia="黑体" w:hAnsi="黑体" w:cs="黑体" w:hint="eastAsia"/>
          <w:noProof/>
          <w:sz w:val="18"/>
          <w:szCs w:val="18"/>
        </w:rPr>
        <w:lastRenderedPageBreak/>
        <w:drawing>
          <wp:inline distT="0" distB="0" distL="0" distR="0">
            <wp:extent cx="6071870" cy="3492500"/>
            <wp:effectExtent l="0" t="0" r="5080" b="0"/>
            <wp:docPr id="14" name="图片 25" descr="企业微信截图_2018052216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企业微信截图_20180522160127"/>
                    <pic:cNvPicPr>
                      <a:picLocks noChangeAspect="1"/>
                    </pic:cNvPicPr>
                  </pic:nvPicPr>
                  <pic:blipFill>
                    <a:blip r:embed="rId22"/>
                    <a:srcRect t="609"/>
                    <a:stretch>
                      <a:fillRect/>
                    </a:stretch>
                  </pic:blipFill>
                  <pic:spPr>
                    <a:xfrm>
                      <a:off x="0" y="0"/>
                      <a:ext cx="6088664" cy="3502570"/>
                    </a:xfrm>
                    <a:prstGeom prst="rect">
                      <a:avLst/>
                    </a:prstGeom>
                    <a:ln>
                      <a:noFill/>
                    </a:ln>
                  </pic:spPr>
                </pic:pic>
              </a:graphicData>
            </a:graphic>
          </wp:inline>
        </w:drawing>
      </w:r>
    </w:p>
    <w:p w:rsidR="00AF0812" w:rsidRDefault="00DE2D5A">
      <w:pPr>
        <w:rPr>
          <w:rFonts w:ascii="黑体" w:eastAsia="黑体" w:hAnsi="黑体" w:cs="黑体"/>
          <w:sz w:val="18"/>
          <w:szCs w:val="18"/>
        </w:rPr>
      </w:pPr>
      <w:r>
        <w:rPr>
          <w:rFonts w:ascii="黑体" w:eastAsia="黑体" w:hAnsi="黑体" w:cs="黑体"/>
          <w:noProof/>
          <w:sz w:val="18"/>
          <w:szCs w:val="18"/>
        </w:rPr>
        <mc:AlternateContent>
          <mc:Choice Requires="wps">
            <w:drawing>
              <wp:anchor distT="45720" distB="45720" distL="114300" distR="114300" simplePos="0" relativeHeight="251659776" behindDoc="0" locked="0" layoutInCell="1" allowOverlap="1">
                <wp:simplePos x="0" y="0"/>
                <wp:positionH relativeFrom="column">
                  <wp:posOffset>4149725</wp:posOffset>
                </wp:positionH>
                <wp:positionV relativeFrom="paragraph">
                  <wp:posOffset>742950</wp:posOffset>
                </wp:positionV>
                <wp:extent cx="1875155" cy="115316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83" cy="1152939"/>
                        </a:xfrm>
                        <a:prstGeom prst="rect">
                          <a:avLst/>
                        </a:prstGeom>
                        <a:noFill/>
                        <a:ln w="9525">
                          <a:noFill/>
                          <a:miter lim="800000"/>
                        </a:ln>
                      </wps:spPr>
                      <wps:txbx>
                        <w:txbxContent>
                          <w:p w:rsidR="00AF0812" w:rsidRDefault="00DE2D5A">
                            <w:pPr>
                              <w:rPr>
                                <w:rFonts w:ascii="黑体" w:eastAsia="黑体" w:hAnsi="黑体" w:cs="黑体"/>
                                <w:sz w:val="18"/>
                                <w:szCs w:val="18"/>
                              </w:rPr>
                            </w:pPr>
                            <w:r>
                              <w:rPr>
                                <w:rFonts w:ascii="黑体" w:eastAsia="黑体" w:hAnsi="黑体" w:cs="黑体"/>
                                <w:sz w:val="24"/>
                              </w:rPr>
                              <w:t>9</w:t>
                            </w:r>
                            <w:r>
                              <w:rPr>
                                <w:rFonts w:ascii="黑体" w:eastAsia="黑体" w:hAnsi="黑体" w:cs="黑体" w:hint="eastAsia"/>
                                <w:sz w:val="24"/>
                              </w:rPr>
                              <w:t>.点击</w:t>
                            </w:r>
                            <w:r>
                              <w:rPr>
                                <w:rFonts w:ascii="黑体" w:eastAsia="黑体" w:hAnsi="黑体" w:cs="黑体"/>
                                <w:sz w:val="18"/>
                                <w:szCs w:val="18"/>
                              </w:rPr>
                              <w:t>“</w:t>
                            </w:r>
                            <w:r>
                              <w:rPr>
                                <w:rFonts w:ascii="黑体" w:eastAsia="黑体" w:hAnsi="黑体" w:cs="黑体" w:hint="eastAsia"/>
                                <w:sz w:val="24"/>
                              </w:rPr>
                              <w:t>我同意条款</w:t>
                            </w:r>
                            <w:r>
                              <w:rPr>
                                <w:rFonts w:ascii="黑体" w:eastAsia="黑体" w:hAnsi="黑体" w:cs="黑体"/>
                                <w:sz w:val="18"/>
                                <w:szCs w:val="18"/>
                              </w:rPr>
                              <w:t>”</w:t>
                            </w:r>
                          </w:p>
                          <w:p w:rsidR="00AF0812" w:rsidRDefault="00DE2D5A">
                            <w:pPr>
                              <w:pStyle w:val="aa"/>
                              <w:ind w:left="284" w:firstLineChars="0" w:firstLine="0"/>
                              <w:rPr>
                                <w:rFonts w:ascii="黑体" w:eastAsia="黑体" w:hAnsi="黑体" w:cs="黑体"/>
                                <w:sz w:val="24"/>
                              </w:rPr>
                            </w:pPr>
                            <w:r>
                              <w:rPr>
                                <w:rFonts w:ascii="黑体" w:eastAsia="黑体" w:hAnsi="黑体" w:cs="黑体" w:hint="eastAsia"/>
                                <w:sz w:val="24"/>
                              </w:rPr>
                              <w:t>案例即提交成功。提交成功后，可回案例平台首页查看是否已经显示该案例</w:t>
                            </w:r>
                          </w:p>
                        </w:txbxContent>
                      </wps:txbx>
                      <wps:bodyPr rot="0" vert="horz" wrap="square" lIns="91440" tIns="45720" rIns="91440" bIns="45720" anchor="t" anchorCtr="0">
                        <a:noAutofit/>
                      </wps:bodyPr>
                    </wps:wsp>
                  </a:graphicData>
                </a:graphic>
              </wp:anchor>
            </w:drawing>
          </mc:Choice>
          <mc:Fallback>
            <w:pict>
              <v:shape id="文本框 2" o:spid="_x0000_s1033" type="#_x0000_t202" style="position:absolute;left:0;text-align:left;margin-left:326.75pt;margin-top:58.5pt;width:147.65pt;height:90.8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" filled="f" stroked="f">
                <v:textbox>
                  <w:txbxContent>
                    <w:p w:rsidR="00AF0812" w:rsidRDefault="00DE2D5A">
                      <w:pPr>
                        <w:rPr>
                          <w:rFonts w:ascii="黑体" w:eastAsia="黑体" w:hAnsi="黑体" w:cs="黑体"/>
                          <w:sz w:val="18"/>
                          <w:szCs w:val="18"/>
                        </w:rPr>
                      </w:pPr>
                      <w:r>
                        <w:rPr>
                          <w:rFonts w:ascii="黑体" w:eastAsia="黑体" w:hAnsi="黑体" w:cs="黑体"/>
                          <w:sz w:val="24"/>
                        </w:rPr>
                        <w:t>9</w:t>
                      </w:r>
                      <w:r>
                        <w:rPr>
                          <w:rFonts w:ascii="黑体" w:eastAsia="黑体" w:hAnsi="黑体" w:cs="黑体" w:hint="eastAsia"/>
                          <w:sz w:val="24"/>
                        </w:rPr>
                        <w:t>.点击</w:t>
                      </w:r>
                      <w:r>
                        <w:rPr>
                          <w:rFonts w:ascii="黑体" w:eastAsia="黑体" w:hAnsi="黑体" w:cs="黑体"/>
                          <w:sz w:val="18"/>
                          <w:szCs w:val="18"/>
                        </w:rPr>
                        <w:t>“</w:t>
                      </w:r>
                      <w:r>
                        <w:rPr>
                          <w:rFonts w:ascii="黑体" w:eastAsia="黑体" w:hAnsi="黑体" w:cs="黑体" w:hint="eastAsia"/>
                          <w:sz w:val="24"/>
                        </w:rPr>
                        <w:t>我同意条款</w:t>
                      </w:r>
                      <w:r>
                        <w:rPr>
                          <w:rFonts w:ascii="黑体" w:eastAsia="黑体" w:hAnsi="黑体" w:cs="黑体"/>
                          <w:sz w:val="18"/>
                          <w:szCs w:val="18"/>
                        </w:rPr>
                        <w:t>”</w:t>
                      </w:r>
                    </w:p>
                    <w:p w:rsidR="00AF0812" w:rsidRDefault="00DE2D5A">
                      <w:pPr>
                        <w:pStyle w:val="aa"/>
                        <w:ind w:left="284" w:firstLineChars="0" w:firstLine="0"/>
                        <w:rPr>
                          <w:rFonts w:ascii="黑体" w:eastAsia="黑体" w:hAnsi="黑体" w:cs="黑体"/>
                          <w:sz w:val="24"/>
                        </w:rPr>
                      </w:pPr>
                      <w:r>
                        <w:rPr>
                          <w:rFonts w:ascii="黑体" w:eastAsia="黑体" w:hAnsi="黑体" w:cs="黑体" w:hint="eastAsia"/>
                          <w:sz w:val="24"/>
                        </w:rPr>
                        <w:t>案例即提交成功。提交成功后，可回案例平台首页查看是否已经显示该案例</w:t>
                      </w:r>
                    </w:p>
                  </w:txbxContent>
                </v:textbox>
              </v:shape>
            </w:pict>
          </mc:Fallback>
        </mc:AlternateContent>
      </w:r>
      <w:r>
        <w:rPr>
          <w:rFonts w:ascii="黑体" w:eastAsia="黑体" w:hAnsi="黑体" w:cs="黑体" w:hint="eastAsia"/>
          <w:noProof/>
          <w:sz w:val="18"/>
          <w:szCs w:val="18"/>
        </w:rPr>
        <w:drawing>
          <wp:inline distT="0" distB="0" distL="0" distR="0">
            <wp:extent cx="3976370" cy="2059940"/>
            <wp:effectExtent l="0" t="0" r="5080" b="0"/>
            <wp:docPr id="15" name="图片 26" descr="企业微信截图_201805221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企业微信截图_20180522160205"/>
                    <pic:cNvPicPr>
                      <a:picLocks noChangeAspect="1"/>
                    </pic:cNvPicPr>
                  </pic:nvPicPr>
                  <pic:blipFill>
                    <a:blip r:embed="rId23"/>
                    <a:srcRect t="27731"/>
                    <a:stretch>
                      <a:fillRect/>
                    </a:stretch>
                  </pic:blipFill>
                  <pic:spPr>
                    <a:xfrm>
                      <a:off x="0" y="0"/>
                      <a:ext cx="3997124" cy="2070666"/>
                    </a:xfrm>
                    <a:prstGeom prst="rect">
                      <a:avLst/>
                    </a:prstGeom>
                  </pic:spPr>
                </pic:pic>
              </a:graphicData>
            </a:graphic>
          </wp:inline>
        </w:drawing>
      </w:r>
    </w:p>
    <w:p w:rsidR="006767B3" w:rsidRDefault="006767B3">
      <w:pPr>
        <w:widowControl/>
        <w:jc w:val="left"/>
        <w:rPr>
          <w:rFonts w:ascii="黑体" w:eastAsia="黑体" w:hAnsi="黑体" w:cs="黑体"/>
          <w:sz w:val="18"/>
          <w:szCs w:val="18"/>
        </w:rPr>
      </w:pPr>
      <w:r>
        <w:rPr>
          <w:rFonts w:ascii="黑体" w:eastAsia="黑体" w:hAnsi="黑体" w:cs="黑体"/>
          <w:sz w:val="18"/>
          <w:szCs w:val="18"/>
        </w:rPr>
        <w:br w:type="page"/>
      </w:r>
    </w:p>
    <w:p w:rsidR="00AF0812" w:rsidRDefault="00DE2D5A">
      <w:pPr>
        <w:numPr>
          <w:ilvl w:val="0"/>
          <w:numId w:val="1"/>
        </w:numPr>
        <w:spacing w:line="360" w:lineRule="auto"/>
        <w:jc w:val="left"/>
        <w:rPr>
          <w:rFonts w:ascii="宋体" w:hAnsi="宋体" w:cs="宋体"/>
          <w:b/>
          <w:bCs/>
          <w:color w:val="000000"/>
          <w:kern w:val="0"/>
          <w:sz w:val="32"/>
          <w:szCs w:val="32"/>
        </w:rPr>
      </w:pPr>
      <w:r>
        <w:rPr>
          <w:rFonts w:ascii="宋体" w:hAnsi="宋体" w:cs="宋体" w:hint="eastAsia"/>
          <w:b/>
          <w:bCs/>
          <w:color w:val="000000"/>
          <w:kern w:val="0"/>
          <w:sz w:val="32"/>
          <w:szCs w:val="32"/>
        </w:rPr>
        <w:lastRenderedPageBreak/>
        <w:t>经管实验教学案例库使用说明</w:t>
      </w:r>
    </w:p>
    <w:p w:rsidR="00AF0812" w:rsidRDefault="00DE2D5A">
      <w:pPr>
        <w:spacing w:line="360" w:lineRule="auto"/>
        <w:ind w:firstLine="642"/>
        <w:jc w:val="left"/>
        <w:rPr>
          <w:rFonts w:ascii="宋体" w:hAnsi="宋体" w:cs="宋体"/>
          <w:b/>
          <w:bCs/>
          <w:color w:val="000000"/>
          <w:kern w:val="0"/>
          <w:sz w:val="24"/>
        </w:rPr>
      </w:pPr>
      <w:r>
        <w:rPr>
          <w:rFonts w:ascii="宋体" w:hAnsi="宋体" w:cs="宋体" w:hint="eastAsia"/>
          <w:b/>
          <w:bCs/>
          <w:color w:val="000000"/>
          <w:kern w:val="0"/>
          <w:sz w:val="24"/>
        </w:rPr>
        <w:t>经管实验教学案例库包含历届全国经管实验教学案例大赛的获奖案例和评审专家评审具备入库标准的案例两部分。内容包括《企业管理》《会计学》《国际贸易学》《城市管理》《工程管理》《数量经济学》《旅游管理》《法学》《物流管理》《电子商务》《经济学》《财政税务》《金融》《ERP实验》《企业经营模拟》《虚拟仿真》等专业或课程的实验教学案例。</w:t>
      </w:r>
    </w:p>
    <w:p w:rsidR="00AF0812" w:rsidRDefault="00DE2D5A">
      <w:pPr>
        <w:spacing w:line="360" w:lineRule="auto"/>
        <w:ind w:firstLine="642"/>
        <w:jc w:val="left"/>
        <w:rPr>
          <w:rFonts w:ascii="宋体" w:hAnsi="宋体" w:cs="宋体"/>
          <w:b/>
          <w:bCs/>
          <w:color w:val="000000"/>
          <w:kern w:val="0"/>
          <w:sz w:val="24"/>
        </w:rPr>
      </w:pPr>
      <w:r>
        <w:rPr>
          <w:rFonts w:ascii="宋体" w:hAnsi="宋体" w:cs="宋体" w:hint="eastAsia"/>
          <w:b/>
          <w:bCs/>
          <w:color w:val="000000"/>
          <w:kern w:val="0"/>
          <w:sz w:val="24"/>
        </w:rPr>
        <w:t>具体使用步骤如下：</w:t>
      </w:r>
    </w:p>
    <w:p w:rsidR="00AF0812" w:rsidRDefault="00DE2D5A">
      <w:pPr>
        <w:spacing w:line="360" w:lineRule="auto"/>
        <w:ind w:firstLineChars="200" w:firstLine="482"/>
        <w:rPr>
          <w:sz w:val="18"/>
          <w:szCs w:val="18"/>
        </w:rPr>
      </w:pPr>
      <w:r>
        <w:rPr>
          <w:rFonts w:ascii="宋体" w:hAnsi="宋体" w:cs="宋体" w:hint="eastAsia"/>
          <w:b/>
          <w:bCs/>
          <w:color w:val="000000"/>
          <w:kern w:val="0"/>
          <w:sz w:val="24"/>
        </w:rPr>
        <w:t>1、访问中国经管实验教学案例平台：</w:t>
      </w:r>
      <w:hyperlink r:id="rId24" w:history="1">
        <w:r>
          <w:rPr>
            <w:rStyle w:val="a9"/>
            <w:rFonts w:ascii="华文楷体" w:eastAsia="华文楷体" w:hAnsi="华文楷体" w:hint="eastAsia"/>
            <w:b/>
            <w:sz w:val="28"/>
            <w:szCs w:val="28"/>
          </w:rPr>
          <w:t>http://www.zgcjal.e-courses.cn/</w:t>
        </w:r>
      </w:hyperlink>
      <w:r>
        <w:rPr>
          <w:noProof/>
          <w:sz w:val="18"/>
          <w:szCs w:val="18"/>
        </w:rPr>
        <mc:AlternateContent>
          <mc:Choice Requires="wps">
            <w:drawing>
              <wp:anchor distT="0" distB="0" distL="114300" distR="114300" simplePos="0" relativeHeight="251658752" behindDoc="0" locked="0" layoutInCell="1" allowOverlap="1">
                <wp:simplePos x="0" y="0"/>
                <wp:positionH relativeFrom="column">
                  <wp:posOffset>4641215</wp:posOffset>
                </wp:positionH>
                <wp:positionV relativeFrom="paragraph">
                  <wp:posOffset>1261110</wp:posOffset>
                </wp:positionV>
                <wp:extent cx="1405255" cy="941070"/>
                <wp:effectExtent l="0" t="0" r="0" b="0"/>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941070"/>
                        </a:xfrm>
                        <a:prstGeom prst="rect">
                          <a:avLst/>
                        </a:prstGeom>
                        <a:noFill/>
                        <a:ln w="9525">
                          <a:noFill/>
                          <a:miter lim="800000"/>
                        </a:ln>
                      </wps:spPr>
                      <wps:txbx>
                        <w:txbxContent>
                          <w:p w:rsidR="00AF0812" w:rsidRDefault="00DE2D5A">
                            <w:pPr>
                              <w:pStyle w:val="aa"/>
                              <w:ind w:left="4" w:firstLineChars="116" w:firstLine="278"/>
                              <w:rPr>
                                <w:sz w:val="24"/>
                              </w:rPr>
                            </w:pPr>
                            <w:r>
                              <w:rPr>
                                <w:rFonts w:ascii="黑体" w:eastAsia="黑体" w:hAnsi="黑体" w:cs="黑体" w:hint="eastAsia"/>
                                <w:sz w:val="24"/>
                              </w:rPr>
                              <w:t>2</w:t>
                            </w:r>
                            <w:r>
                              <w:rPr>
                                <w:rFonts w:ascii="黑体" w:eastAsia="黑体" w:hAnsi="黑体" w:cs="黑体"/>
                                <w:sz w:val="24"/>
                              </w:rPr>
                              <w:t>.</w:t>
                            </w:r>
                            <w:r>
                              <w:rPr>
                                <w:rFonts w:ascii="黑体" w:eastAsia="黑体" w:hAnsi="黑体" w:cs="黑体" w:hint="eastAsia"/>
                                <w:sz w:val="24"/>
                              </w:rPr>
                              <w:t>点击“案例库”（圆圈处）</w:t>
                            </w:r>
                          </w:p>
                        </w:txbxContent>
                      </wps:txbx>
                      <wps:bodyPr rot="0" vert="horz" wrap="square" lIns="91440" tIns="45720" rIns="91440" bIns="45720" anchor="t" anchorCtr="0" upright="1">
                        <a:noAutofit/>
                      </wps:bodyPr>
                    </wps:wsp>
                  </a:graphicData>
                </a:graphic>
              </wp:anchor>
            </w:drawing>
          </mc:Choice>
          <mc:Fallback>
            <w:pict>
              <v:shape id="_x0000_s1034" type="#_x0000_t202" style="position:absolute;left:0;text-align:left;margin-left:365.45pt;margin-top:99.3pt;width:110.65pt;height:74.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" filled="f" stroked="f">
                <v:textbox>
                  <w:txbxContent>
                    <w:p w:rsidR="00AF0812" w:rsidRDefault="00DE2D5A">
                      <w:pPr>
                        <w:pStyle w:val="aa"/>
                        <w:ind w:left="4" w:firstLineChars="116" w:firstLine="278"/>
                        <w:rPr>
                          <w:sz w:val="24"/>
                        </w:rPr>
                      </w:pPr>
                      <w:r>
                        <w:rPr>
                          <w:rFonts w:ascii="黑体" w:eastAsia="黑体" w:hAnsi="黑体" w:cs="黑体" w:hint="eastAsia"/>
                          <w:sz w:val="24"/>
                        </w:rPr>
                        <w:t>2</w:t>
                      </w:r>
                      <w:r>
                        <w:rPr>
                          <w:rFonts w:ascii="黑体" w:eastAsia="黑体" w:hAnsi="黑体" w:cs="黑体"/>
                          <w:sz w:val="24"/>
                        </w:rPr>
                        <w:t>.</w:t>
                      </w:r>
                      <w:r>
                        <w:rPr>
                          <w:rFonts w:ascii="黑体" w:eastAsia="黑体" w:hAnsi="黑体" w:cs="黑体" w:hint="eastAsia"/>
                          <w:sz w:val="24"/>
                        </w:rPr>
                        <w:t>点击“案例库”（圆圈处）</w:t>
                      </w:r>
                    </w:p>
                  </w:txbxContent>
                </v:textbox>
              </v:shape>
            </w:pict>
          </mc:Fallback>
        </mc:AlternateContent>
      </w:r>
    </w:p>
    <w:p w:rsidR="00AF0812" w:rsidRDefault="00DE2D5A">
      <w:pPr>
        <w:spacing w:line="360" w:lineRule="auto"/>
        <w:jc w:val="left"/>
      </w:pPr>
      <w:r>
        <w:rPr>
          <w:noProof/>
        </w:rPr>
        <w:drawing>
          <wp:inline distT="0" distB="0" distL="114300" distR="114300">
            <wp:extent cx="4568825" cy="2999740"/>
            <wp:effectExtent l="0" t="0" r="317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5"/>
                    <a:srcRect b="7172"/>
                    <a:stretch>
                      <a:fillRect/>
                    </a:stretch>
                  </pic:blipFill>
                  <pic:spPr>
                    <a:xfrm>
                      <a:off x="0" y="0"/>
                      <a:ext cx="4568825" cy="2999740"/>
                    </a:xfrm>
                    <a:prstGeom prst="rect">
                      <a:avLst/>
                    </a:prstGeom>
                    <a:noFill/>
                    <a:ln w="9525">
                      <a:noFill/>
                    </a:ln>
                  </pic:spPr>
                </pic:pic>
              </a:graphicData>
            </a:graphic>
          </wp:inline>
        </w:drawing>
      </w:r>
    </w:p>
    <w:p w:rsidR="00AF0812" w:rsidRDefault="00DE2D5A">
      <w:pPr>
        <w:spacing w:line="360" w:lineRule="auto"/>
        <w:jc w:val="left"/>
      </w:pPr>
      <w:r>
        <w:rPr>
          <w:noProof/>
          <w:sz w:val="18"/>
          <w:szCs w:val="18"/>
        </w:rPr>
        <mc:AlternateContent>
          <mc:Choice Requires="wps">
            <w:drawing>
              <wp:anchor distT="0" distB="0" distL="114300" distR="114300" simplePos="0" relativeHeight="251660800" behindDoc="0" locked="0" layoutInCell="1" allowOverlap="1">
                <wp:simplePos x="0" y="0"/>
                <wp:positionH relativeFrom="column">
                  <wp:posOffset>4749800</wp:posOffset>
                </wp:positionH>
                <wp:positionV relativeFrom="paragraph">
                  <wp:posOffset>1056640</wp:posOffset>
                </wp:positionV>
                <wp:extent cx="1405255" cy="941070"/>
                <wp:effectExtent l="0" t="0" r="0" b="0"/>
                <wp:wrapNone/>
                <wp:docPr id="30"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941070"/>
                        </a:xfrm>
                        <a:prstGeom prst="rect">
                          <a:avLst/>
                        </a:prstGeom>
                        <a:noFill/>
                        <a:ln w="9525">
                          <a:noFill/>
                          <a:miter lim="800000"/>
                        </a:ln>
                      </wps:spPr>
                      <wps:txbx>
                        <w:txbxContent>
                          <w:p w:rsidR="00AF0812" w:rsidRDefault="00DE2D5A">
                            <w:pPr>
                              <w:pStyle w:val="aa"/>
                              <w:ind w:left="4" w:firstLineChars="116" w:firstLine="278"/>
                              <w:rPr>
                                <w:rFonts w:eastAsia="黑体"/>
                                <w:sz w:val="24"/>
                              </w:rPr>
                            </w:pPr>
                            <w:r>
                              <w:rPr>
                                <w:rFonts w:ascii="黑体" w:eastAsia="黑体" w:hAnsi="黑体" w:cs="黑体" w:hint="eastAsia"/>
                                <w:sz w:val="24"/>
                              </w:rPr>
                              <w:t>3</w:t>
                            </w:r>
                            <w:r>
                              <w:rPr>
                                <w:rFonts w:ascii="黑体" w:eastAsia="黑体" w:hAnsi="黑体" w:cs="黑体"/>
                                <w:sz w:val="24"/>
                              </w:rPr>
                              <w:t>.</w:t>
                            </w:r>
                            <w:r>
                              <w:rPr>
                                <w:rFonts w:ascii="黑体" w:eastAsia="黑体" w:hAnsi="黑体" w:cs="黑体" w:hint="eastAsia"/>
                                <w:sz w:val="24"/>
                              </w:rPr>
                              <w:t>直接访问案例库，可以根据案例作者、学科等分类进行案例浏览</w:t>
                            </w:r>
                          </w:p>
                        </w:txbxContent>
                      </wps:txbx>
                      <wps:bodyPr rot="0" vert="horz" wrap="square" lIns="91440" tIns="45720" rIns="91440" bIns="45720" anchor="t" anchorCtr="0" upright="1">
                        <a:noAutofit/>
                      </wps:bodyPr>
                    </wps:wsp>
                  </a:graphicData>
                </a:graphic>
              </wp:anchor>
            </w:drawing>
          </mc:Choice>
          <mc:Fallback>
            <w:pict>
              <v:shape id="_x0000_s1035" type="#_x0000_t202" style="position:absolute;margin-left:374pt;margin-top:83.2pt;width:110.65pt;height:74.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" filled="f" stroked="f">
                <v:textbox>
                  <w:txbxContent>
                    <w:p w:rsidR="00AF0812" w:rsidRDefault="00DE2D5A">
                      <w:pPr>
                        <w:pStyle w:val="aa"/>
                        <w:ind w:left="4" w:firstLineChars="116" w:firstLine="278"/>
                        <w:rPr>
                          <w:rFonts w:eastAsia="黑体"/>
                          <w:sz w:val="24"/>
                        </w:rPr>
                      </w:pPr>
                      <w:r>
                        <w:rPr>
                          <w:rFonts w:ascii="黑体" w:eastAsia="黑体" w:hAnsi="黑体" w:cs="黑体" w:hint="eastAsia"/>
                          <w:sz w:val="24"/>
                        </w:rPr>
                        <w:t>3</w:t>
                      </w:r>
                      <w:r>
                        <w:rPr>
                          <w:rFonts w:ascii="黑体" w:eastAsia="黑体" w:hAnsi="黑体" w:cs="黑体"/>
                          <w:sz w:val="24"/>
                        </w:rPr>
                        <w:t>.</w:t>
                      </w:r>
                      <w:r>
                        <w:rPr>
                          <w:rFonts w:ascii="黑体" w:eastAsia="黑体" w:hAnsi="黑体" w:cs="黑体" w:hint="eastAsia"/>
                          <w:sz w:val="24"/>
                        </w:rPr>
                        <w:t>直接访问案例库，可以根据案例作者、学科等分类进行案例浏览</w:t>
                      </w:r>
                    </w:p>
                  </w:txbxContent>
                </v:textbox>
              </v:shape>
            </w:pict>
          </mc:Fallback>
        </mc:AlternateContent>
      </w:r>
      <w:r>
        <w:rPr>
          <w:noProof/>
        </w:rPr>
        <w:drawing>
          <wp:inline distT="0" distB="0" distL="114300" distR="114300">
            <wp:extent cx="4556760" cy="2949575"/>
            <wp:effectExtent l="0" t="0" r="2540" b="952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6"/>
                    <a:stretch>
                      <a:fillRect/>
                    </a:stretch>
                  </pic:blipFill>
                  <pic:spPr>
                    <a:xfrm>
                      <a:off x="0" y="0"/>
                      <a:ext cx="4556760" cy="2949575"/>
                    </a:xfrm>
                    <a:prstGeom prst="rect">
                      <a:avLst/>
                    </a:prstGeom>
                    <a:noFill/>
                    <a:ln w="9525">
                      <a:noFill/>
                    </a:ln>
                  </pic:spPr>
                </pic:pic>
              </a:graphicData>
            </a:graphic>
          </wp:inline>
        </w:drawing>
      </w:r>
    </w:p>
    <w:p w:rsidR="00AF0812" w:rsidRDefault="00AF0812">
      <w:pPr>
        <w:spacing w:line="360" w:lineRule="auto"/>
        <w:jc w:val="left"/>
      </w:pPr>
    </w:p>
    <w:p w:rsidR="00AF0812" w:rsidRDefault="00DE2D5A">
      <w:pPr>
        <w:spacing w:line="360" w:lineRule="auto"/>
        <w:ind w:firstLine="642"/>
        <w:jc w:val="left"/>
      </w:pPr>
      <w:r>
        <w:rPr>
          <w:noProof/>
          <w:sz w:val="18"/>
          <w:szCs w:val="18"/>
        </w:rPr>
        <w:lastRenderedPageBreak/>
        <mc:AlternateContent>
          <mc:Choice Requires="wps">
            <w:drawing>
              <wp:anchor distT="0" distB="0" distL="114300" distR="114300" simplePos="0" relativeHeight="251661824" behindDoc="0" locked="0" layoutInCell="1" allowOverlap="1">
                <wp:simplePos x="0" y="0"/>
                <wp:positionH relativeFrom="column">
                  <wp:posOffset>4882515</wp:posOffset>
                </wp:positionH>
                <wp:positionV relativeFrom="paragraph">
                  <wp:posOffset>1512570</wp:posOffset>
                </wp:positionV>
                <wp:extent cx="1035050" cy="1730375"/>
                <wp:effectExtent l="0" t="0" r="0" b="0"/>
                <wp:wrapNone/>
                <wp:docPr id="32"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730375"/>
                        </a:xfrm>
                        <a:prstGeom prst="rect">
                          <a:avLst/>
                        </a:prstGeom>
                        <a:noFill/>
                        <a:ln w="9525">
                          <a:noFill/>
                          <a:miter lim="800000"/>
                        </a:ln>
                      </wps:spPr>
                      <wps:txbx>
                        <w:txbxContent>
                          <w:p w:rsidR="00AF0812" w:rsidRDefault="00DE2D5A">
                            <w:pPr>
                              <w:pStyle w:val="aa"/>
                              <w:ind w:left="4" w:firstLineChars="116" w:firstLine="278"/>
                              <w:rPr>
                                <w:rFonts w:eastAsia="黑体"/>
                                <w:sz w:val="24"/>
                              </w:rPr>
                            </w:pPr>
                            <w:r>
                              <w:rPr>
                                <w:rFonts w:ascii="黑体" w:eastAsia="黑体" w:hAnsi="黑体" w:cs="黑体" w:hint="eastAsia"/>
                                <w:sz w:val="24"/>
                              </w:rPr>
                              <w:t>4</w:t>
                            </w:r>
                            <w:r>
                              <w:rPr>
                                <w:rFonts w:ascii="黑体" w:eastAsia="黑体" w:hAnsi="黑体" w:cs="黑体"/>
                                <w:sz w:val="24"/>
                              </w:rPr>
                              <w:t>.</w:t>
                            </w:r>
                            <w:r>
                              <w:rPr>
                                <w:rFonts w:ascii="黑体" w:eastAsia="黑体" w:hAnsi="黑体" w:cs="黑体" w:hint="eastAsia"/>
                                <w:sz w:val="24"/>
                              </w:rPr>
                              <w:t>访问案例库，丰富的案例分类进行案例浏览</w:t>
                            </w:r>
                          </w:p>
                        </w:txbxContent>
                      </wps:txbx>
                      <wps:bodyPr rot="0" vert="horz" wrap="square" lIns="91440" tIns="45720" rIns="91440" bIns="45720" anchor="t" anchorCtr="0" upright="1">
                        <a:noAutofit/>
                      </wps:bodyPr>
                    </wps:wsp>
                  </a:graphicData>
                </a:graphic>
              </wp:anchor>
            </w:drawing>
          </mc:Choice>
          <mc:Fallback>
            <w:pict>
              <v:shape id="_x0000_s1036" type="#_x0000_t202" style="position:absolute;left:0;text-align:left;margin-left:384.45pt;margin-top:119.1pt;width:81.5pt;height:136.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" filled="f" stroked="f">
                <v:textbox>
                  <w:txbxContent>
                    <w:p w:rsidR="00AF0812" w:rsidRDefault="00DE2D5A">
                      <w:pPr>
                        <w:pStyle w:val="aa"/>
                        <w:ind w:left="4" w:firstLineChars="116" w:firstLine="278"/>
                        <w:rPr>
                          <w:rFonts w:eastAsia="黑体"/>
                          <w:sz w:val="24"/>
                        </w:rPr>
                      </w:pPr>
                      <w:r>
                        <w:rPr>
                          <w:rFonts w:ascii="黑体" w:eastAsia="黑体" w:hAnsi="黑体" w:cs="黑体" w:hint="eastAsia"/>
                          <w:sz w:val="24"/>
                        </w:rPr>
                        <w:t>4</w:t>
                      </w:r>
                      <w:r>
                        <w:rPr>
                          <w:rFonts w:ascii="黑体" w:eastAsia="黑体" w:hAnsi="黑体" w:cs="黑体"/>
                          <w:sz w:val="24"/>
                        </w:rPr>
                        <w:t>.</w:t>
                      </w:r>
                      <w:r>
                        <w:rPr>
                          <w:rFonts w:ascii="黑体" w:eastAsia="黑体" w:hAnsi="黑体" w:cs="黑体" w:hint="eastAsia"/>
                          <w:sz w:val="24"/>
                        </w:rPr>
                        <w:t>访问案例库，丰富的案例分类进行案例浏览</w:t>
                      </w:r>
                    </w:p>
                  </w:txbxContent>
                </v:textbox>
              </v:shape>
            </w:pict>
          </mc:Fallback>
        </mc:AlternateContent>
      </w:r>
      <w:r>
        <w:rPr>
          <w:noProof/>
        </w:rPr>
        <w:drawing>
          <wp:inline distT="0" distB="0" distL="114300" distR="114300">
            <wp:extent cx="4476115" cy="4164330"/>
            <wp:effectExtent l="0" t="0" r="6985" b="127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7"/>
                    <a:stretch>
                      <a:fillRect/>
                    </a:stretch>
                  </pic:blipFill>
                  <pic:spPr>
                    <a:xfrm>
                      <a:off x="0" y="0"/>
                      <a:ext cx="4476115" cy="4164330"/>
                    </a:xfrm>
                    <a:prstGeom prst="rect">
                      <a:avLst/>
                    </a:prstGeom>
                    <a:noFill/>
                    <a:ln w="9525">
                      <a:noFill/>
                    </a:ln>
                  </pic:spPr>
                </pic:pic>
              </a:graphicData>
            </a:graphic>
          </wp:inline>
        </w:drawing>
      </w:r>
    </w:p>
    <w:p w:rsidR="00AF0812" w:rsidRDefault="00DE2D5A">
      <w:pPr>
        <w:spacing w:line="360" w:lineRule="auto"/>
        <w:ind w:firstLine="642"/>
        <w:jc w:val="left"/>
      </w:pPr>
      <w:r>
        <w:rPr>
          <w:noProof/>
        </w:rPr>
        <w:drawing>
          <wp:inline distT="0" distB="0" distL="114300" distR="114300">
            <wp:extent cx="4410075" cy="4250690"/>
            <wp:effectExtent l="0" t="0" r="9525" b="381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8"/>
                    <a:stretch>
                      <a:fillRect/>
                    </a:stretch>
                  </pic:blipFill>
                  <pic:spPr>
                    <a:xfrm>
                      <a:off x="0" y="0"/>
                      <a:ext cx="4410075" cy="4250690"/>
                    </a:xfrm>
                    <a:prstGeom prst="rect">
                      <a:avLst/>
                    </a:prstGeom>
                    <a:noFill/>
                    <a:ln w="9525">
                      <a:noFill/>
                    </a:ln>
                  </pic:spPr>
                </pic:pic>
              </a:graphicData>
            </a:graphic>
          </wp:inline>
        </w:drawing>
      </w:r>
    </w:p>
    <w:p w:rsidR="00AF0812" w:rsidRDefault="00DE2D5A">
      <w:pPr>
        <w:spacing w:line="360" w:lineRule="auto"/>
        <w:ind w:firstLine="642"/>
        <w:jc w:val="left"/>
      </w:pPr>
      <w:r>
        <w:rPr>
          <w:noProof/>
          <w:sz w:val="18"/>
          <w:szCs w:val="18"/>
        </w:rPr>
        <w:lastRenderedPageBreak/>
        <mc:AlternateContent>
          <mc:Choice Requires="wps">
            <w:drawing>
              <wp:anchor distT="0" distB="0" distL="114300" distR="114300" simplePos="0" relativeHeight="251662848" behindDoc="0" locked="0" layoutInCell="1" allowOverlap="1">
                <wp:simplePos x="0" y="0"/>
                <wp:positionH relativeFrom="column">
                  <wp:posOffset>4904740</wp:posOffset>
                </wp:positionH>
                <wp:positionV relativeFrom="paragraph">
                  <wp:posOffset>1102995</wp:posOffset>
                </wp:positionV>
                <wp:extent cx="1035050" cy="1730375"/>
                <wp:effectExtent l="0" t="0" r="0" b="0"/>
                <wp:wrapNone/>
                <wp:docPr id="3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730375"/>
                        </a:xfrm>
                        <a:prstGeom prst="rect">
                          <a:avLst/>
                        </a:prstGeom>
                        <a:noFill/>
                        <a:ln w="9525">
                          <a:noFill/>
                          <a:miter lim="800000"/>
                        </a:ln>
                      </wps:spPr>
                      <wps:txbx>
                        <w:txbxContent>
                          <w:p w:rsidR="00AF0812" w:rsidRDefault="00DE2D5A">
                            <w:pPr>
                              <w:pStyle w:val="aa"/>
                              <w:ind w:left="4" w:firstLineChars="116" w:firstLine="278"/>
                              <w:rPr>
                                <w:rFonts w:eastAsia="黑体"/>
                                <w:sz w:val="24"/>
                              </w:rPr>
                            </w:pPr>
                            <w:r>
                              <w:rPr>
                                <w:rFonts w:ascii="黑体" w:eastAsia="黑体" w:hAnsi="黑体" w:cs="黑体" w:hint="eastAsia"/>
                                <w:sz w:val="24"/>
                              </w:rPr>
                              <w:t>5</w:t>
                            </w:r>
                            <w:r>
                              <w:rPr>
                                <w:rFonts w:ascii="黑体" w:eastAsia="黑体" w:hAnsi="黑体" w:cs="黑体"/>
                                <w:sz w:val="24"/>
                              </w:rPr>
                              <w:t>.</w:t>
                            </w:r>
                            <w:r>
                              <w:rPr>
                                <w:rFonts w:ascii="黑体" w:eastAsia="黑体" w:hAnsi="黑体" w:cs="黑体" w:hint="eastAsia"/>
                                <w:sz w:val="24"/>
                              </w:rPr>
                              <w:t>访问案例基本信息（案例元数据），对需要的案例可以下载全文</w:t>
                            </w:r>
                          </w:p>
                        </w:txbxContent>
                      </wps:txbx>
                      <wps:bodyPr rot="0" vert="horz" wrap="square" lIns="91440" tIns="45720" rIns="91440" bIns="45720" anchor="t" anchorCtr="0" upright="1">
                        <a:noAutofit/>
                      </wps:bodyPr>
                    </wps:wsp>
                  </a:graphicData>
                </a:graphic>
              </wp:anchor>
            </w:drawing>
          </mc:Choice>
          <mc:Fallback>
            <w:pict>
              <v:shape id="_x0000_s1037" type="#_x0000_t202" style="position:absolute;left:0;text-align:left;margin-left:386.2pt;margin-top:86.85pt;width:81.5pt;height:136.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" filled="f" stroked="f">
                <v:textbox>
                  <w:txbxContent>
                    <w:p w:rsidR="00AF0812" w:rsidRDefault="00DE2D5A">
                      <w:pPr>
                        <w:pStyle w:val="aa"/>
                        <w:ind w:left="4" w:firstLineChars="116" w:firstLine="278"/>
                        <w:rPr>
                          <w:rFonts w:eastAsia="黑体"/>
                          <w:sz w:val="24"/>
                        </w:rPr>
                      </w:pPr>
                      <w:r>
                        <w:rPr>
                          <w:rFonts w:ascii="黑体" w:eastAsia="黑体" w:hAnsi="黑体" w:cs="黑体" w:hint="eastAsia"/>
                          <w:sz w:val="24"/>
                        </w:rPr>
                        <w:t>5</w:t>
                      </w:r>
                      <w:r>
                        <w:rPr>
                          <w:rFonts w:ascii="黑体" w:eastAsia="黑体" w:hAnsi="黑体" w:cs="黑体"/>
                          <w:sz w:val="24"/>
                        </w:rPr>
                        <w:t>.</w:t>
                      </w:r>
                      <w:r>
                        <w:rPr>
                          <w:rFonts w:ascii="黑体" w:eastAsia="黑体" w:hAnsi="黑体" w:cs="黑体" w:hint="eastAsia"/>
                          <w:sz w:val="24"/>
                        </w:rPr>
                        <w:t>访问案例基本信息（案例元数据），对需要的案例可以下载全文</w:t>
                      </w:r>
                    </w:p>
                  </w:txbxContent>
                </v:textbox>
              </v:shape>
            </w:pict>
          </mc:Fallback>
        </mc:AlternateContent>
      </w:r>
      <w:r>
        <w:rPr>
          <w:noProof/>
        </w:rPr>
        <w:drawing>
          <wp:inline distT="0" distB="0" distL="114300" distR="114300">
            <wp:extent cx="4445000" cy="4018915"/>
            <wp:effectExtent l="0" t="0" r="0" b="698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9"/>
                    <a:stretch>
                      <a:fillRect/>
                    </a:stretch>
                  </pic:blipFill>
                  <pic:spPr>
                    <a:xfrm>
                      <a:off x="0" y="0"/>
                      <a:ext cx="4445000" cy="4018915"/>
                    </a:xfrm>
                    <a:prstGeom prst="rect">
                      <a:avLst/>
                    </a:prstGeom>
                    <a:noFill/>
                    <a:ln w="9525">
                      <a:noFill/>
                    </a:ln>
                  </pic:spPr>
                </pic:pic>
              </a:graphicData>
            </a:graphic>
          </wp:inline>
        </w:drawing>
      </w:r>
    </w:p>
    <w:p w:rsidR="00AF0812" w:rsidRDefault="00DE2D5A">
      <w:pPr>
        <w:spacing w:line="360" w:lineRule="auto"/>
        <w:ind w:firstLine="642"/>
        <w:jc w:val="left"/>
      </w:pPr>
      <w:r>
        <w:rPr>
          <w:noProof/>
          <w:sz w:val="18"/>
          <w:szCs w:val="18"/>
        </w:rPr>
        <mc:AlternateContent>
          <mc:Choice Requires="wps">
            <w:drawing>
              <wp:anchor distT="0" distB="0" distL="114300" distR="114300" simplePos="0" relativeHeight="251663872" behindDoc="0" locked="0" layoutInCell="1" allowOverlap="1">
                <wp:simplePos x="0" y="0"/>
                <wp:positionH relativeFrom="column">
                  <wp:posOffset>5288915</wp:posOffset>
                </wp:positionH>
                <wp:positionV relativeFrom="paragraph">
                  <wp:posOffset>408305</wp:posOffset>
                </wp:positionV>
                <wp:extent cx="891540" cy="1730375"/>
                <wp:effectExtent l="0" t="0" r="0" b="0"/>
                <wp:wrapNone/>
                <wp:docPr id="3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730375"/>
                        </a:xfrm>
                        <a:prstGeom prst="rect">
                          <a:avLst/>
                        </a:prstGeom>
                        <a:noFill/>
                        <a:ln w="9525">
                          <a:noFill/>
                          <a:miter lim="800000"/>
                        </a:ln>
                      </wps:spPr>
                      <wps:txbx>
                        <w:txbxContent>
                          <w:p w:rsidR="00AF0812" w:rsidRDefault="00DE2D5A">
                            <w:pPr>
                              <w:pStyle w:val="aa"/>
                              <w:ind w:left="4" w:firstLineChars="116" w:firstLine="278"/>
                              <w:rPr>
                                <w:rFonts w:eastAsia="黑体"/>
                                <w:sz w:val="24"/>
                              </w:rPr>
                            </w:pPr>
                            <w:r>
                              <w:rPr>
                                <w:rFonts w:ascii="黑体" w:eastAsia="黑体" w:hAnsi="黑体" w:cs="黑体" w:hint="eastAsia"/>
                                <w:sz w:val="24"/>
                              </w:rPr>
                              <w:t>6</w:t>
                            </w:r>
                            <w:r>
                              <w:rPr>
                                <w:rFonts w:ascii="黑体" w:eastAsia="黑体" w:hAnsi="黑体" w:cs="黑体"/>
                                <w:sz w:val="24"/>
                              </w:rPr>
                              <w:t>.</w:t>
                            </w:r>
                            <w:r>
                              <w:rPr>
                                <w:rFonts w:ascii="黑体" w:eastAsia="黑体" w:hAnsi="黑体" w:cs="黑体" w:hint="eastAsia"/>
                                <w:sz w:val="24"/>
                              </w:rPr>
                              <w:t>注册后可以可以下载案例全文</w:t>
                            </w:r>
                          </w:p>
                        </w:txbxContent>
                      </wps:txbx>
                      <wps:bodyPr rot="0" vert="horz" wrap="square" lIns="91440" tIns="45720" rIns="91440" bIns="45720" anchor="t" anchorCtr="0" upright="1">
                        <a:noAutofit/>
                      </wps:bodyPr>
                    </wps:wsp>
                  </a:graphicData>
                </a:graphic>
              </wp:anchor>
            </w:drawing>
          </mc:Choice>
          <mc:Fallback>
            <w:pict>
              <v:shape id="_x0000_s1038" type="#_x0000_t202" style="position:absolute;left:0;text-align:left;margin-left:416.45pt;margin-top:32.15pt;width:70.2pt;height:136.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" filled="f" stroked="f">
                <v:textbox>
                  <w:txbxContent>
                    <w:p w:rsidR="00AF0812" w:rsidRDefault="00DE2D5A">
                      <w:pPr>
                        <w:pStyle w:val="aa"/>
                        <w:ind w:left="4" w:firstLineChars="116" w:firstLine="278"/>
                        <w:rPr>
                          <w:rFonts w:eastAsia="黑体"/>
                          <w:sz w:val="24"/>
                        </w:rPr>
                      </w:pPr>
                      <w:r>
                        <w:rPr>
                          <w:rFonts w:ascii="黑体" w:eastAsia="黑体" w:hAnsi="黑体" w:cs="黑体" w:hint="eastAsia"/>
                          <w:sz w:val="24"/>
                        </w:rPr>
                        <w:t>6</w:t>
                      </w:r>
                      <w:r>
                        <w:rPr>
                          <w:rFonts w:ascii="黑体" w:eastAsia="黑体" w:hAnsi="黑体" w:cs="黑体"/>
                          <w:sz w:val="24"/>
                        </w:rPr>
                        <w:t>.</w:t>
                      </w:r>
                      <w:r>
                        <w:rPr>
                          <w:rFonts w:ascii="黑体" w:eastAsia="黑体" w:hAnsi="黑体" w:cs="黑体" w:hint="eastAsia"/>
                          <w:sz w:val="24"/>
                        </w:rPr>
                        <w:t>注册后可以可以下载案例全文</w:t>
                      </w:r>
                    </w:p>
                  </w:txbxContent>
                </v:textbox>
              </v:shape>
            </w:pict>
          </mc:Fallback>
        </mc:AlternateContent>
      </w:r>
      <w:r>
        <w:rPr>
          <w:noProof/>
        </w:rPr>
        <w:drawing>
          <wp:inline distT="0" distB="0" distL="114300" distR="114300">
            <wp:extent cx="4857115" cy="2722880"/>
            <wp:effectExtent l="0" t="0" r="6985"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0"/>
                    <a:stretch>
                      <a:fillRect/>
                    </a:stretch>
                  </pic:blipFill>
                  <pic:spPr>
                    <a:xfrm>
                      <a:off x="0" y="0"/>
                      <a:ext cx="4857115" cy="2722880"/>
                    </a:xfrm>
                    <a:prstGeom prst="rect">
                      <a:avLst/>
                    </a:prstGeom>
                    <a:noFill/>
                    <a:ln w="9525">
                      <a:noFill/>
                    </a:ln>
                  </pic:spPr>
                </pic:pic>
              </a:graphicData>
            </a:graphic>
          </wp:inline>
        </w:drawing>
      </w:r>
    </w:p>
    <w:p w:rsidR="00AF0812" w:rsidRPr="006767B3" w:rsidRDefault="00DE2D5A">
      <w:pPr>
        <w:spacing w:line="360" w:lineRule="auto"/>
        <w:ind w:firstLine="642"/>
        <w:jc w:val="left"/>
        <w:rPr>
          <w:b/>
          <w:color w:val="FF0000"/>
        </w:rPr>
      </w:pPr>
      <w:r w:rsidRPr="006767B3">
        <w:rPr>
          <w:rFonts w:hint="eastAsia"/>
          <w:b/>
          <w:color w:val="FF0000"/>
        </w:rPr>
        <w:t>特变说明：为保护案例版权，促进案例研发和案例教学，对于注册用户下载案例全文规定如下：</w:t>
      </w:r>
    </w:p>
    <w:p w:rsidR="00AF0812" w:rsidRPr="006767B3" w:rsidRDefault="00DE2D5A">
      <w:pPr>
        <w:numPr>
          <w:ilvl w:val="0"/>
          <w:numId w:val="2"/>
        </w:numPr>
        <w:spacing w:line="360" w:lineRule="auto"/>
        <w:ind w:firstLine="642"/>
        <w:jc w:val="left"/>
        <w:rPr>
          <w:b/>
          <w:color w:val="FF0000"/>
        </w:rPr>
      </w:pPr>
      <w:r w:rsidRPr="006767B3">
        <w:rPr>
          <w:rFonts w:hint="eastAsia"/>
          <w:b/>
          <w:color w:val="FF0000"/>
        </w:rPr>
        <w:t>注册邮箱为高校邮箱的用户，可以下载案例全文五篇，超过下载数量即显示“没有权限”</w:t>
      </w:r>
    </w:p>
    <w:p w:rsidR="00AF0812" w:rsidRPr="006767B3" w:rsidRDefault="00DE2D5A">
      <w:pPr>
        <w:numPr>
          <w:ilvl w:val="0"/>
          <w:numId w:val="2"/>
        </w:numPr>
        <w:spacing w:line="360" w:lineRule="auto"/>
        <w:ind w:firstLine="642"/>
        <w:jc w:val="left"/>
        <w:rPr>
          <w:b/>
          <w:color w:val="FF0000"/>
        </w:rPr>
      </w:pPr>
      <w:r w:rsidRPr="006767B3">
        <w:rPr>
          <w:rFonts w:hint="eastAsia"/>
          <w:b/>
          <w:color w:val="FF0000"/>
        </w:rPr>
        <w:t>注册邮箱为非高校邮箱的用户，可以下载案例全文一篇，超过下载数量即显示“没有权限”</w:t>
      </w:r>
    </w:p>
    <w:p w:rsidR="00AF0812" w:rsidRPr="006767B3" w:rsidRDefault="00DE2D5A">
      <w:pPr>
        <w:numPr>
          <w:ilvl w:val="0"/>
          <w:numId w:val="2"/>
        </w:numPr>
        <w:spacing w:line="360" w:lineRule="auto"/>
        <w:ind w:firstLine="642"/>
        <w:jc w:val="left"/>
        <w:rPr>
          <w:b/>
          <w:color w:val="FF0000"/>
        </w:rPr>
      </w:pPr>
      <w:r w:rsidRPr="006767B3">
        <w:rPr>
          <w:rFonts w:hint="eastAsia"/>
          <w:b/>
          <w:color w:val="FF0000"/>
        </w:rPr>
        <w:t>更多案例全文浏览、下载，请联系：</w:t>
      </w:r>
    </w:p>
    <w:p w:rsidR="00AF0812" w:rsidRPr="006767B3" w:rsidRDefault="00DE2D5A" w:rsidP="006767B3">
      <w:pPr>
        <w:spacing w:line="360" w:lineRule="auto"/>
        <w:ind w:firstLineChars="470" w:firstLine="991"/>
        <w:jc w:val="left"/>
        <w:rPr>
          <w:b/>
          <w:color w:val="FF0000"/>
        </w:rPr>
      </w:pPr>
      <w:r w:rsidRPr="006767B3">
        <w:rPr>
          <w:rFonts w:hint="eastAsia"/>
          <w:b/>
          <w:color w:val="FF0000"/>
        </w:rPr>
        <w:t>北京百智享科技有限公司</w:t>
      </w:r>
      <w:r w:rsidRPr="006767B3">
        <w:rPr>
          <w:rFonts w:hint="eastAsia"/>
          <w:b/>
          <w:color w:val="FF0000"/>
        </w:rPr>
        <w:t xml:space="preserve">   010-88191665</w:t>
      </w:r>
      <w:r w:rsidRPr="006767B3">
        <w:rPr>
          <w:rFonts w:hint="eastAsia"/>
          <w:b/>
          <w:color w:val="FF0000"/>
        </w:rPr>
        <w:t>、</w:t>
      </w:r>
      <w:r w:rsidRPr="006767B3">
        <w:rPr>
          <w:rFonts w:hint="eastAsia"/>
          <w:b/>
          <w:color w:val="FF0000"/>
        </w:rPr>
        <w:t>010-88191669  QQ</w:t>
      </w:r>
      <w:r w:rsidRPr="006767B3">
        <w:rPr>
          <w:rFonts w:hint="eastAsia"/>
          <w:b/>
          <w:color w:val="FF0000"/>
        </w:rPr>
        <w:t>：</w:t>
      </w:r>
      <w:r w:rsidRPr="006767B3">
        <w:rPr>
          <w:rFonts w:hint="eastAsia"/>
          <w:b/>
          <w:color w:val="FF0000"/>
        </w:rPr>
        <w:t xml:space="preserve">2423287299 </w:t>
      </w:r>
    </w:p>
    <w:p w:rsidR="00AF0812" w:rsidRDefault="00AF0812">
      <w:pPr>
        <w:spacing w:line="360" w:lineRule="auto"/>
        <w:jc w:val="left"/>
      </w:pPr>
    </w:p>
    <w:sectPr w:rsidR="00AF0812">
      <w:headerReference w:type="default" r:id="rId31"/>
      <w:footerReference w:type="default" r:id="rId32"/>
      <w:pgSz w:w="11906" w:h="16838"/>
      <w:pgMar w:top="1134" w:right="1134" w:bottom="1134" w:left="1134" w:header="851" w:footer="851"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119" w:rsidRDefault="00637119">
      <w:r>
        <w:separator/>
      </w:r>
    </w:p>
  </w:endnote>
  <w:endnote w:type="continuationSeparator" w:id="0">
    <w:p w:rsidR="00637119" w:rsidRDefault="00637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12" w:rsidRDefault="00DE2D5A">
    <w:pPr>
      <w:pStyle w:val="a3"/>
    </w:pPr>
    <w:r>
      <w:rPr>
        <w:rFonts w:hint="eastAsia"/>
      </w:rPr>
      <w:t>北京海淀区阜成路甲</w:t>
    </w:r>
    <w:r>
      <w:rPr>
        <w:rFonts w:hint="eastAsia"/>
      </w:rPr>
      <w:t>28</w:t>
    </w:r>
    <w:r>
      <w:rPr>
        <w:rFonts w:hint="eastAsia"/>
      </w:rPr>
      <w:t>号新知大厦</w:t>
    </w:r>
    <w:r>
      <w:rPr>
        <w:rFonts w:hint="eastAsia"/>
      </w:rPr>
      <w:t>160</w:t>
    </w:r>
    <w:r>
      <w:t>4</w:t>
    </w:r>
    <w:r>
      <w:rPr>
        <w:rFonts w:hint="eastAsia"/>
      </w:rPr>
      <w:t>室</w:t>
    </w:r>
    <w:r>
      <w:rPr>
        <w:rFonts w:hint="eastAsia"/>
      </w:rPr>
      <w:t xml:space="preserve"> </w:t>
    </w:r>
    <w:r>
      <w:t xml:space="preserve"> </w:t>
    </w:r>
    <w:r>
      <w:rPr>
        <w:rFonts w:hint="eastAsia"/>
      </w:rPr>
      <w:t>010-88191604   010-88191665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119" w:rsidRDefault="00637119">
      <w:r>
        <w:separator/>
      </w:r>
    </w:p>
  </w:footnote>
  <w:footnote w:type="continuationSeparator" w:id="0">
    <w:p w:rsidR="00637119" w:rsidRDefault="00637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12" w:rsidRDefault="00DE2D5A">
    <w:pPr>
      <w:pStyle w:val="a5"/>
      <w:jc w:val="left"/>
    </w:pPr>
    <w:r>
      <w:rPr>
        <w:noProof/>
        <w:sz w:val="20"/>
      </w:rPr>
      <w:drawing>
        <wp:inline distT="0" distB="0" distL="0" distR="0">
          <wp:extent cx="1053465" cy="2838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rcRect t="14033" b="8927"/>
                  <a:stretch>
                    <a:fillRect/>
                  </a:stretch>
                </pic:blipFill>
                <pic:spPr>
                  <a:xfrm>
                    <a:off x="0" y="0"/>
                    <a:ext cx="1071642" cy="288946"/>
                  </a:xfrm>
                  <a:prstGeom prst="rect">
                    <a:avLst/>
                  </a:prstGeom>
                  <a:ln>
                    <a:noFill/>
                  </a:ln>
                </pic:spPr>
              </pic:pic>
            </a:graphicData>
          </a:graphic>
        </wp:inline>
      </w:drawing>
    </w:r>
    <w:r>
      <w:rPr>
        <w:sz w:val="20"/>
      </w:rPr>
      <w:t xml:space="preserve"> </w:t>
    </w:r>
    <w:r>
      <w:rPr>
        <w:rFonts w:hint="eastAsia"/>
        <w:b/>
        <w:sz w:val="21"/>
        <w:szCs w:val="21"/>
      </w:rPr>
      <w:t xml:space="preserve">                        </w:t>
    </w:r>
    <w:r>
      <w:rPr>
        <w:b/>
        <w:sz w:val="21"/>
        <w:szCs w:val="21"/>
      </w:rPr>
      <w:t xml:space="preserve">   </w:t>
    </w:r>
    <w:r>
      <w:rPr>
        <w:rFonts w:hint="eastAsia"/>
        <w:b/>
        <w:sz w:val="21"/>
        <w:szCs w:val="21"/>
      </w:rPr>
      <w:t xml:space="preserve">       </w:t>
    </w:r>
    <w:r>
      <w:rPr>
        <w:b/>
        <w:sz w:val="21"/>
        <w:szCs w:val="21"/>
      </w:rPr>
      <w:t xml:space="preserve">     </w:t>
    </w:r>
    <w:r>
      <w:rPr>
        <w:rFonts w:hint="eastAsia"/>
        <w:b/>
        <w:sz w:val="21"/>
        <w:szCs w:val="21"/>
      </w:rPr>
      <w:t xml:space="preserve">     </w:t>
    </w:r>
    <w:r>
      <w:rPr>
        <w:b/>
        <w:sz w:val="21"/>
        <w:szCs w:val="21"/>
      </w:rPr>
      <w:t xml:space="preserve">        </w:t>
    </w:r>
    <w:r>
      <w:rPr>
        <w:rFonts w:hint="eastAsia"/>
        <w:b/>
        <w:sz w:val="21"/>
        <w:szCs w:val="21"/>
      </w:rPr>
      <w:t>北京百智享科技有限公司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207FC4"/>
    <w:multiLevelType w:val="singleLevel"/>
    <w:tmpl w:val="F6207FC4"/>
    <w:lvl w:ilvl="0">
      <w:start w:val="2"/>
      <w:numFmt w:val="chineseCounting"/>
      <w:suff w:val="nothing"/>
      <w:lvlText w:val="%1、"/>
      <w:lvlJc w:val="left"/>
      <w:rPr>
        <w:rFonts w:hint="eastAsia"/>
      </w:rPr>
    </w:lvl>
  </w:abstractNum>
  <w:abstractNum w:abstractNumId="1" w15:restartNumberingAfterBreak="0">
    <w:nsid w:val="16DE9400"/>
    <w:multiLevelType w:val="singleLevel"/>
    <w:tmpl w:val="16DE9400"/>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6D"/>
    <w:rsid w:val="000B774F"/>
    <w:rsid w:val="000F1D29"/>
    <w:rsid w:val="00132DF9"/>
    <w:rsid w:val="00133C94"/>
    <w:rsid w:val="00177A21"/>
    <w:rsid w:val="001F5698"/>
    <w:rsid w:val="00201F8D"/>
    <w:rsid w:val="00214F15"/>
    <w:rsid w:val="00215FF9"/>
    <w:rsid w:val="002408A5"/>
    <w:rsid w:val="0026424F"/>
    <w:rsid w:val="002B7029"/>
    <w:rsid w:val="002E2752"/>
    <w:rsid w:val="003C0A76"/>
    <w:rsid w:val="004120D7"/>
    <w:rsid w:val="004159D3"/>
    <w:rsid w:val="0044705F"/>
    <w:rsid w:val="00572D88"/>
    <w:rsid w:val="00590285"/>
    <w:rsid w:val="00593E9D"/>
    <w:rsid w:val="00595920"/>
    <w:rsid w:val="005E78F1"/>
    <w:rsid w:val="00637119"/>
    <w:rsid w:val="00663B50"/>
    <w:rsid w:val="00670CE9"/>
    <w:rsid w:val="006767B3"/>
    <w:rsid w:val="006D517A"/>
    <w:rsid w:val="006E4E09"/>
    <w:rsid w:val="00721446"/>
    <w:rsid w:val="008624E7"/>
    <w:rsid w:val="0087572D"/>
    <w:rsid w:val="008A1F09"/>
    <w:rsid w:val="00964299"/>
    <w:rsid w:val="00971D89"/>
    <w:rsid w:val="00A628E5"/>
    <w:rsid w:val="00A8411B"/>
    <w:rsid w:val="00AB5DF4"/>
    <w:rsid w:val="00AF0812"/>
    <w:rsid w:val="00B47B55"/>
    <w:rsid w:val="00B75814"/>
    <w:rsid w:val="00BA2933"/>
    <w:rsid w:val="00CA4C4E"/>
    <w:rsid w:val="00CD517D"/>
    <w:rsid w:val="00D348BB"/>
    <w:rsid w:val="00D7748A"/>
    <w:rsid w:val="00DE2D5A"/>
    <w:rsid w:val="00E922FC"/>
    <w:rsid w:val="00F5744C"/>
    <w:rsid w:val="00F63E6D"/>
    <w:rsid w:val="00FD0356"/>
    <w:rsid w:val="00FE324B"/>
    <w:rsid w:val="1256083A"/>
    <w:rsid w:val="170A5635"/>
    <w:rsid w:val="2E9B235B"/>
    <w:rsid w:val="328821ED"/>
    <w:rsid w:val="4F046846"/>
    <w:rsid w:val="53116645"/>
    <w:rsid w:val="5EE167CD"/>
    <w:rsid w:val="678C0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efaultImageDpi w14:val="32767"/>
  <w15:docId w15:val="{06A72511-3EBE-2E4D-8118-FEC804CE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styleId="a7">
    <w:name w:val="Strong"/>
    <w:qFormat/>
    <w:rPr>
      <w:b/>
    </w:rPr>
  </w:style>
  <w:style w:type="character" w:styleId="a8">
    <w:name w:val="FollowedHyperlink"/>
    <w:rPr>
      <w:color w:val="954F72"/>
      <w:u w:val="single"/>
    </w:rPr>
  </w:style>
  <w:style w:type="character" w:styleId="a9">
    <w:name w:val="Hyperlink"/>
    <w:rPr>
      <w:color w:val="0000FF"/>
      <w:u w:val="single"/>
    </w:rPr>
  </w:style>
  <w:style w:type="character" w:customStyle="1" w:styleId="a6">
    <w:name w:val="页眉 字符"/>
    <w:link w:val="a5"/>
    <w:rPr>
      <w:rFonts w:ascii="Calibri" w:hAnsi="Calibri"/>
      <w:kern w:val="2"/>
      <w:sz w:val="18"/>
      <w:szCs w:val="18"/>
    </w:rPr>
  </w:style>
  <w:style w:type="character" w:customStyle="1" w:styleId="a4">
    <w:name w:val="页脚 字符"/>
    <w:link w:val="a3"/>
    <w:uiPriority w:val="99"/>
    <w:rPr>
      <w:rFonts w:ascii="Calibri" w:hAnsi="Calibri"/>
      <w:kern w:val="2"/>
      <w:sz w:val="18"/>
      <w:szCs w:val="18"/>
    </w:rPr>
  </w:style>
  <w:style w:type="paragraph" w:styleId="aa">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zgcjal.e-courses.c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www.zgcjal.e-courses.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230</Words>
  <Characters>1313</Characters>
  <Application>Microsoft Office Word</Application>
  <DocSecurity>0</DocSecurity>
  <Lines>10</Lines>
  <Paragraphs>3</Paragraphs>
  <ScaleCrop>false</ScaleCrop>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bzx004</dc:creator>
  <cp:lastModifiedBy>bzx002</cp:lastModifiedBy>
  <cp:revision>14</cp:revision>
  <dcterms:created xsi:type="dcterms:W3CDTF">2018-06-08T01:50:00Z</dcterms:created>
  <dcterms:modified xsi:type="dcterms:W3CDTF">2018-09-13T01:41:00Z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